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86D" w:rsidRPr="007E1997" w:rsidRDefault="0091686D" w:rsidP="0091686D">
      <w:pPr>
        <w:ind w:left="360"/>
        <w:jc w:val="center"/>
        <w:rPr>
          <w:rFonts w:cs="Arial"/>
          <w:b/>
          <w:szCs w:val="24"/>
        </w:rPr>
      </w:pPr>
      <w:r w:rsidRPr="007E1997">
        <w:rPr>
          <w:rFonts w:cs="Arial"/>
          <w:b/>
          <w:szCs w:val="24"/>
        </w:rPr>
        <w:t>Terms of Reference</w:t>
      </w:r>
    </w:p>
    <w:p w:rsidR="00152E2B" w:rsidRPr="007E1997" w:rsidRDefault="00D831E8" w:rsidP="00144383">
      <w:pPr>
        <w:ind w:left="360"/>
        <w:jc w:val="center"/>
        <w:rPr>
          <w:b/>
          <w:sz w:val="22"/>
        </w:rPr>
      </w:pPr>
      <w:r w:rsidRPr="007E1997">
        <w:rPr>
          <w:rFonts w:cs="Arial"/>
          <w:b/>
          <w:szCs w:val="24"/>
        </w:rPr>
        <w:t>f</w:t>
      </w:r>
      <w:r w:rsidR="0091686D" w:rsidRPr="007E1997">
        <w:rPr>
          <w:rFonts w:cs="Arial"/>
          <w:b/>
          <w:szCs w:val="24"/>
        </w:rPr>
        <w:t>or</w:t>
      </w:r>
      <w:r w:rsidR="00144383" w:rsidRPr="007E1997">
        <w:rPr>
          <w:rFonts w:cs="Arial"/>
          <w:b/>
          <w:szCs w:val="24"/>
        </w:rPr>
        <w:t xml:space="preserve"> a </w:t>
      </w:r>
      <w:r w:rsidR="00152E2B" w:rsidRPr="007E1997">
        <w:rPr>
          <w:rFonts w:cs="Arial"/>
          <w:b/>
          <w:szCs w:val="24"/>
        </w:rPr>
        <w:t>l</w:t>
      </w:r>
      <w:r w:rsidR="00144383" w:rsidRPr="007E1997">
        <w:rPr>
          <w:rFonts w:cs="Arial"/>
          <w:b/>
          <w:szCs w:val="24"/>
        </w:rPr>
        <w:t xml:space="preserve">ocal </w:t>
      </w:r>
      <w:r w:rsidR="00152E2B" w:rsidRPr="007E1997">
        <w:rPr>
          <w:rFonts w:cs="Arial"/>
          <w:b/>
          <w:szCs w:val="24"/>
        </w:rPr>
        <w:t>c</w:t>
      </w:r>
      <w:r w:rsidR="00144383" w:rsidRPr="007E1997">
        <w:rPr>
          <w:rFonts w:cs="Arial"/>
          <w:b/>
          <w:szCs w:val="24"/>
        </w:rPr>
        <w:t xml:space="preserve">onsultant </w:t>
      </w:r>
      <w:r w:rsidR="00152E2B" w:rsidRPr="007E1997">
        <w:rPr>
          <w:rFonts w:cs="Arial"/>
          <w:b/>
          <w:szCs w:val="24"/>
        </w:rPr>
        <w:t>to u</w:t>
      </w:r>
      <w:r w:rsidR="0091686D" w:rsidRPr="007E1997">
        <w:rPr>
          <w:rFonts w:cs="Arial"/>
          <w:b/>
          <w:szCs w:val="24"/>
        </w:rPr>
        <w:t>ndertake</w:t>
      </w:r>
      <w:r w:rsidR="00152E2B" w:rsidRPr="007E1997">
        <w:rPr>
          <w:rFonts w:cs="Arial"/>
          <w:b/>
          <w:szCs w:val="24"/>
        </w:rPr>
        <w:t xml:space="preserve"> an</w:t>
      </w:r>
      <w:r w:rsidR="0091686D" w:rsidRPr="007E1997">
        <w:rPr>
          <w:rFonts w:cs="Arial"/>
          <w:b/>
          <w:szCs w:val="24"/>
        </w:rPr>
        <w:t xml:space="preserve"> </w:t>
      </w:r>
      <w:r w:rsidR="00152E2B" w:rsidRPr="007E1997">
        <w:rPr>
          <w:b/>
          <w:sz w:val="22"/>
        </w:rPr>
        <w:t xml:space="preserve">analysis for the preparation of a </w:t>
      </w:r>
      <w:r w:rsidR="00EC4E00" w:rsidRPr="007E1997">
        <w:rPr>
          <w:b/>
          <w:sz w:val="22"/>
        </w:rPr>
        <w:t xml:space="preserve">review </w:t>
      </w:r>
      <w:r w:rsidR="00152E2B" w:rsidRPr="007E1997">
        <w:rPr>
          <w:b/>
          <w:sz w:val="22"/>
        </w:rPr>
        <w:t>of Georgia’s existing NDC and to p</w:t>
      </w:r>
      <w:r w:rsidR="00152E2B" w:rsidRPr="007E1997">
        <w:rPr>
          <w:rFonts w:cs="Arial"/>
          <w:b/>
          <w:sz w:val="22"/>
        </w:rPr>
        <w:t>rovide advisory services to MoENRP for planning NDC implementation</w:t>
      </w:r>
    </w:p>
    <w:p w:rsidR="0091686D" w:rsidRPr="007E1997" w:rsidRDefault="0091686D" w:rsidP="00144383">
      <w:pPr>
        <w:ind w:left="360"/>
        <w:jc w:val="center"/>
        <w:rPr>
          <w:rFonts w:cs="Arial"/>
          <w:b/>
          <w:szCs w:val="24"/>
        </w:rPr>
      </w:pPr>
      <w:r w:rsidRPr="007E1997">
        <w:rPr>
          <w:rFonts w:cs="Arial"/>
          <w:b/>
          <w:szCs w:val="24"/>
        </w:rPr>
        <w:t>in the context of the GIZ-Project</w:t>
      </w:r>
    </w:p>
    <w:p w:rsidR="0091686D" w:rsidRPr="007E1997" w:rsidRDefault="00144383" w:rsidP="00152E2B">
      <w:pPr>
        <w:jc w:val="center"/>
        <w:rPr>
          <w:rFonts w:cs="Arial"/>
          <w:b/>
          <w:szCs w:val="24"/>
        </w:rPr>
      </w:pPr>
      <w:r w:rsidRPr="007E1997">
        <w:rPr>
          <w:rFonts w:cs="Arial"/>
          <w:b/>
          <w:szCs w:val="24"/>
        </w:rPr>
        <w:t>‘</w:t>
      </w:r>
      <w:r w:rsidR="0091686D" w:rsidRPr="007E1997">
        <w:rPr>
          <w:rFonts w:cs="Arial"/>
          <w:b/>
          <w:szCs w:val="24"/>
        </w:rPr>
        <w:t>Capacity Development for Climate Policy in Western Balkan, Central and East</w:t>
      </w:r>
      <w:r w:rsidR="000E6CE5" w:rsidRPr="007E1997">
        <w:rPr>
          <w:rFonts w:cs="Arial"/>
          <w:b/>
          <w:szCs w:val="24"/>
        </w:rPr>
        <w:t>ern</w:t>
      </w:r>
      <w:r w:rsidRPr="007E1997">
        <w:rPr>
          <w:rFonts w:cs="Arial"/>
          <w:b/>
          <w:szCs w:val="24"/>
        </w:rPr>
        <w:t xml:space="preserve"> Europe, and Central Asia’</w:t>
      </w:r>
    </w:p>
    <w:p w:rsidR="0091686D" w:rsidRPr="007E1997" w:rsidRDefault="0091686D" w:rsidP="00152E2B">
      <w:pPr>
        <w:jc w:val="center"/>
        <w:rPr>
          <w:rFonts w:cs="Arial"/>
          <w:b/>
          <w:bCs/>
          <w:sz w:val="20"/>
          <w:szCs w:val="20"/>
        </w:rPr>
      </w:pPr>
      <w:r w:rsidRPr="007E1997">
        <w:rPr>
          <w:rFonts w:cs="Arial"/>
          <w:b/>
          <w:szCs w:val="24"/>
        </w:rPr>
        <w:t xml:space="preserve">PN: </w:t>
      </w:r>
      <w:r w:rsidR="00152E2B" w:rsidRPr="007E1997">
        <w:rPr>
          <w:rFonts w:cs="Arial"/>
          <w:b/>
          <w:szCs w:val="24"/>
        </w:rPr>
        <w:t>12.9213.5-004.01</w:t>
      </w:r>
    </w:p>
    <w:p w:rsidR="00152E2B" w:rsidRPr="007E1997" w:rsidRDefault="00152E2B" w:rsidP="00152E2B">
      <w:pPr>
        <w:jc w:val="center"/>
        <w:rPr>
          <w:rFonts w:cs="Arial"/>
          <w:b/>
          <w:bCs/>
          <w:sz w:val="20"/>
          <w:szCs w:val="20"/>
        </w:rPr>
      </w:pPr>
    </w:p>
    <w:tbl>
      <w:tblPr>
        <w:tblW w:w="9262" w:type="dxa"/>
        <w:tblCellSpacing w:w="30" w:type="dxa"/>
        <w:tblCellMar>
          <w:top w:w="15" w:type="dxa"/>
          <w:left w:w="15" w:type="dxa"/>
          <w:bottom w:w="15" w:type="dxa"/>
          <w:right w:w="15" w:type="dxa"/>
        </w:tblCellMar>
        <w:tblLook w:val="04A0" w:firstRow="1" w:lastRow="0" w:firstColumn="1" w:lastColumn="0" w:noHBand="0" w:noVBand="1"/>
      </w:tblPr>
      <w:tblGrid>
        <w:gridCol w:w="3619"/>
        <w:gridCol w:w="5643"/>
      </w:tblGrid>
      <w:tr w:rsidR="0091686D" w:rsidRPr="007E1997" w:rsidTr="006501D9">
        <w:trPr>
          <w:tblCellSpacing w:w="30" w:type="dxa"/>
        </w:trPr>
        <w:tc>
          <w:tcPr>
            <w:tcW w:w="3529" w:type="dxa"/>
            <w:vAlign w:val="center"/>
          </w:tcPr>
          <w:p w:rsidR="0091686D" w:rsidRPr="007E1997" w:rsidRDefault="0091686D" w:rsidP="00C52DFC">
            <w:pPr>
              <w:rPr>
                <w:rFonts w:cs="Arial"/>
                <w:b/>
                <w:sz w:val="22"/>
              </w:rPr>
            </w:pPr>
            <w:r w:rsidRPr="007E1997">
              <w:rPr>
                <w:rFonts w:cs="Arial"/>
                <w:b/>
                <w:sz w:val="22"/>
              </w:rPr>
              <w:t>Technical Advisor:</w:t>
            </w:r>
          </w:p>
        </w:tc>
        <w:tc>
          <w:tcPr>
            <w:tcW w:w="0" w:type="auto"/>
            <w:vAlign w:val="center"/>
          </w:tcPr>
          <w:p w:rsidR="0091686D" w:rsidRPr="007E1997" w:rsidRDefault="000E6CE5" w:rsidP="00C52DFC">
            <w:pPr>
              <w:rPr>
                <w:rFonts w:cs="Arial"/>
                <w:sz w:val="22"/>
              </w:rPr>
            </w:pPr>
            <w:r w:rsidRPr="007E1997">
              <w:rPr>
                <w:rFonts w:cs="Arial"/>
                <w:sz w:val="22"/>
              </w:rPr>
              <w:t>Martina Kolb</w:t>
            </w:r>
            <w:r w:rsidR="0091686D" w:rsidRPr="007E1997">
              <w:rPr>
                <w:rFonts w:cs="Arial"/>
                <w:sz w:val="22"/>
              </w:rPr>
              <w:t xml:space="preserve"> and Ilka Starrost, GIZ  </w:t>
            </w:r>
          </w:p>
        </w:tc>
      </w:tr>
      <w:tr w:rsidR="0091686D" w:rsidRPr="007E1997" w:rsidTr="006501D9">
        <w:trPr>
          <w:tblCellSpacing w:w="30" w:type="dxa"/>
        </w:trPr>
        <w:tc>
          <w:tcPr>
            <w:tcW w:w="3529" w:type="dxa"/>
            <w:vAlign w:val="center"/>
            <w:hideMark/>
          </w:tcPr>
          <w:p w:rsidR="0091686D" w:rsidRPr="007E1997" w:rsidRDefault="0091686D" w:rsidP="00C52DFC">
            <w:pPr>
              <w:rPr>
                <w:rFonts w:cs="Arial"/>
                <w:b/>
                <w:sz w:val="22"/>
              </w:rPr>
            </w:pPr>
            <w:r w:rsidRPr="007E1997">
              <w:rPr>
                <w:rFonts w:cs="Arial"/>
                <w:b/>
                <w:sz w:val="22"/>
              </w:rPr>
              <w:t>Location:</w:t>
            </w:r>
          </w:p>
        </w:tc>
        <w:tc>
          <w:tcPr>
            <w:tcW w:w="0" w:type="auto"/>
            <w:vAlign w:val="center"/>
            <w:hideMark/>
          </w:tcPr>
          <w:p w:rsidR="0091686D" w:rsidRPr="007E1997" w:rsidRDefault="00152E2B" w:rsidP="00144383">
            <w:pPr>
              <w:rPr>
                <w:rFonts w:cs="Arial"/>
                <w:sz w:val="22"/>
              </w:rPr>
            </w:pPr>
            <w:r w:rsidRPr="007E1997">
              <w:rPr>
                <w:rFonts w:cs="Arial"/>
                <w:sz w:val="22"/>
              </w:rPr>
              <w:t>Georgia</w:t>
            </w:r>
            <w:r w:rsidR="00516D27" w:rsidRPr="007E1997">
              <w:rPr>
                <w:rFonts w:cs="Arial"/>
                <w:sz w:val="22"/>
              </w:rPr>
              <w:t xml:space="preserve"> </w:t>
            </w:r>
          </w:p>
        </w:tc>
      </w:tr>
      <w:tr w:rsidR="0091686D" w:rsidRPr="007E1997" w:rsidTr="006501D9">
        <w:trPr>
          <w:tblCellSpacing w:w="30" w:type="dxa"/>
        </w:trPr>
        <w:tc>
          <w:tcPr>
            <w:tcW w:w="3529" w:type="dxa"/>
            <w:vAlign w:val="center"/>
            <w:hideMark/>
          </w:tcPr>
          <w:p w:rsidR="0091686D" w:rsidRPr="007E1997" w:rsidRDefault="0091686D" w:rsidP="00C52DFC">
            <w:pPr>
              <w:rPr>
                <w:rFonts w:cs="Arial"/>
                <w:b/>
                <w:sz w:val="22"/>
              </w:rPr>
            </w:pPr>
            <w:r w:rsidRPr="007E1997">
              <w:rPr>
                <w:rFonts w:cs="Arial"/>
                <w:b/>
                <w:sz w:val="22"/>
              </w:rPr>
              <w:t>Languages Required:</w:t>
            </w:r>
          </w:p>
        </w:tc>
        <w:tc>
          <w:tcPr>
            <w:tcW w:w="0" w:type="auto"/>
            <w:vAlign w:val="center"/>
            <w:hideMark/>
          </w:tcPr>
          <w:p w:rsidR="0091686D" w:rsidRPr="007E1997" w:rsidRDefault="0091686D" w:rsidP="00C52DFC">
            <w:pPr>
              <w:rPr>
                <w:rFonts w:cs="Arial"/>
                <w:sz w:val="22"/>
              </w:rPr>
            </w:pPr>
            <w:r w:rsidRPr="007E1997">
              <w:rPr>
                <w:rFonts w:cs="Arial"/>
                <w:sz w:val="22"/>
              </w:rPr>
              <w:t xml:space="preserve">English </w:t>
            </w:r>
          </w:p>
        </w:tc>
      </w:tr>
      <w:tr w:rsidR="0091686D" w:rsidRPr="007E1997" w:rsidTr="006501D9">
        <w:trPr>
          <w:trHeight w:val="35"/>
          <w:tblCellSpacing w:w="30" w:type="dxa"/>
        </w:trPr>
        <w:tc>
          <w:tcPr>
            <w:tcW w:w="3529" w:type="dxa"/>
            <w:hideMark/>
          </w:tcPr>
          <w:p w:rsidR="0091686D" w:rsidRPr="007E1997" w:rsidRDefault="0091686D" w:rsidP="00C52DFC">
            <w:pPr>
              <w:rPr>
                <w:rFonts w:cs="Arial"/>
                <w:b/>
                <w:sz w:val="22"/>
              </w:rPr>
            </w:pPr>
            <w:r w:rsidRPr="007E1997">
              <w:rPr>
                <w:rFonts w:cs="Arial"/>
                <w:b/>
                <w:sz w:val="22"/>
              </w:rPr>
              <w:t>Expected Duration of Assignment:</w:t>
            </w:r>
          </w:p>
        </w:tc>
        <w:tc>
          <w:tcPr>
            <w:tcW w:w="0" w:type="auto"/>
            <w:hideMark/>
          </w:tcPr>
          <w:p w:rsidR="0091686D" w:rsidRPr="007E1997" w:rsidRDefault="000B62CA" w:rsidP="00144383">
            <w:pPr>
              <w:ind w:left="-329" w:firstLine="329"/>
              <w:rPr>
                <w:rFonts w:cs="Arial"/>
                <w:sz w:val="22"/>
              </w:rPr>
            </w:pPr>
            <w:r>
              <w:rPr>
                <w:rFonts w:cs="Arial"/>
                <w:sz w:val="22"/>
              </w:rPr>
              <w:t>29</w:t>
            </w:r>
            <w:r w:rsidR="00144383" w:rsidRPr="007E1997">
              <w:rPr>
                <w:rFonts w:cs="Arial"/>
                <w:sz w:val="22"/>
              </w:rPr>
              <w:t xml:space="preserve"> May – </w:t>
            </w:r>
            <w:r w:rsidR="007F52C9">
              <w:rPr>
                <w:rFonts w:cs="Arial"/>
                <w:sz w:val="22"/>
              </w:rPr>
              <w:t>2</w:t>
            </w:r>
            <w:r w:rsidR="008D4341">
              <w:rPr>
                <w:rFonts w:cs="Arial"/>
                <w:sz w:val="22"/>
              </w:rPr>
              <w:t>9</w:t>
            </w:r>
            <w:r w:rsidR="00144383" w:rsidRPr="007E1997">
              <w:rPr>
                <w:rFonts w:cs="Arial"/>
                <w:sz w:val="22"/>
              </w:rPr>
              <w:t xml:space="preserve"> </w:t>
            </w:r>
            <w:r>
              <w:rPr>
                <w:rFonts w:cs="Arial"/>
                <w:sz w:val="22"/>
              </w:rPr>
              <w:t>September</w:t>
            </w:r>
            <w:r w:rsidR="00144383" w:rsidRPr="007E1997">
              <w:rPr>
                <w:rFonts w:cs="Arial"/>
                <w:sz w:val="22"/>
              </w:rPr>
              <w:t xml:space="preserve"> 2017</w:t>
            </w:r>
          </w:p>
        </w:tc>
      </w:tr>
    </w:tbl>
    <w:p w:rsidR="0091686D" w:rsidRPr="007E1997" w:rsidRDefault="0091686D" w:rsidP="00C52DFC">
      <w:pPr>
        <w:rPr>
          <w:rStyle w:val="PageNumber"/>
          <w:rFonts w:cs="Arial"/>
          <w:sz w:val="22"/>
        </w:rPr>
      </w:pPr>
      <w:r w:rsidRPr="007E1997">
        <w:rPr>
          <w:rStyle w:val="PageNumber"/>
          <w:rFonts w:cs="Arial"/>
          <w:sz w:val="22"/>
        </w:rPr>
        <w:br w:type="page"/>
      </w:r>
    </w:p>
    <w:p w:rsidR="0091686D" w:rsidRPr="007E1997" w:rsidRDefault="0091686D" w:rsidP="00C52DFC">
      <w:pPr>
        <w:pStyle w:val="ListParagraph"/>
        <w:numPr>
          <w:ilvl w:val="0"/>
          <w:numId w:val="13"/>
        </w:numPr>
        <w:rPr>
          <w:rFonts w:cs="Arial"/>
          <w:b/>
          <w:color w:val="1F497D" w:themeColor="text2"/>
          <w:sz w:val="22"/>
        </w:rPr>
      </w:pPr>
      <w:bookmarkStart w:id="0" w:name="_Toc410917507"/>
      <w:bookmarkStart w:id="1" w:name="_Toc410917508"/>
      <w:bookmarkEnd w:id="0"/>
      <w:r w:rsidRPr="007E1997">
        <w:rPr>
          <w:rFonts w:cs="Arial"/>
          <w:b/>
          <w:color w:val="1F497D" w:themeColor="text2"/>
          <w:sz w:val="22"/>
        </w:rPr>
        <w:lastRenderedPageBreak/>
        <w:t>Background</w:t>
      </w:r>
      <w:bookmarkEnd w:id="1"/>
    </w:p>
    <w:p w:rsidR="0091686D" w:rsidRPr="007E1997" w:rsidRDefault="0091686D" w:rsidP="00C52DFC">
      <w:pPr>
        <w:jc w:val="both"/>
        <w:rPr>
          <w:rFonts w:cs="Arial"/>
          <w:sz w:val="22"/>
        </w:rPr>
      </w:pPr>
      <w:bookmarkStart w:id="2" w:name="_Toc398904230"/>
      <w:bookmarkEnd w:id="2"/>
      <w:r w:rsidRPr="007E1997">
        <w:rPr>
          <w:rFonts w:cs="Arial"/>
          <w:sz w:val="22"/>
        </w:rPr>
        <w:t>In prepa</w:t>
      </w:r>
      <w:r w:rsidR="000E6CE5" w:rsidRPr="007E1997">
        <w:rPr>
          <w:rFonts w:cs="Arial"/>
          <w:sz w:val="22"/>
        </w:rPr>
        <w:t>ration for the negotiations of the</w:t>
      </w:r>
      <w:r w:rsidRPr="007E1997">
        <w:rPr>
          <w:rFonts w:cs="Arial"/>
          <w:sz w:val="22"/>
        </w:rPr>
        <w:t xml:space="preserve"> </w:t>
      </w:r>
      <w:r w:rsidR="000E6CE5" w:rsidRPr="007E1997">
        <w:rPr>
          <w:rFonts w:cs="Arial"/>
          <w:sz w:val="22"/>
        </w:rPr>
        <w:t>Paris Agreemen</w:t>
      </w:r>
      <w:r w:rsidR="002F2249" w:rsidRPr="007E1997">
        <w:rPr>
          <w:rFonts w:cs="Arial"/>
          <w:sz w:val="22"/>
        </w:rPr>
        <w:t>t</w:t>
      </w:r>
      <w:r w:rsidR="00516D27" w:rsidRPr="007E1997">
        <w:rPr>
          <w:rFonts w:cs="Arial"/>
          <w:sz w:val="22"/>
        </w:rPr>
        <w:t>,</w:t>
      </w:r>
      <w:r w:rsidR="000E6CE5" w:rsidRPr="007E1997">
        <w:rPr>
          <w:rFonts w:cs="Arial"/>
          <w:sz w:val="22"/>
        </w:rPr>
        <w:t xml:space="preserve"> </w:t>
      </w:r>
      <w:r w:rsidRPr="007E1997">
        <w:rPr>
          <w:rFonts w:cs="Arial"/>
          <w:sz w:val="22"/>
        </w:rPr>
        <w:t xml:space="preserve">all UNFCCC parties </w:t>
      </w:r>
      <w:r w:rsidR="000E6CE5" w:rsidRPr="007E1997">
        <w:rPr>
          <w:rFonts w:cs="Arial"/>
          <w:sz w:val="22"/>
        </w:rPr>
        <w:t>elaborated and specified</w:t>
      </w:r>
      <w:r w:rsidRPr="007E1997">
        <w:rPr>
          <w:rFonts w:cs="Arial"/>
          <w:sz w:val="22"/>
        </w:rPr>
        <w:t xml:space="preserve"> their „</w:t>
      </w:r>
      <w:r w:rsidR="00E33EEB" w:rsidRPr="007E1997">
        <w:rPr>
          <w:rFonts w:cs="Arial"/>
          <w:sz w:val="22"/>
        </w:rPr>
        <w:t xml:space="preserve">Intended Nationally Determined </w:t>
      </w:r>
      <w:r w:rsidR="00613DCC" w:rsidRPr="007E1997">
        <w:rPr>
          <w:rFonts w:cs="Arial"/>
          <w:sz w:val="22"/>
        </w:rPr>
        <w:t>Contributions“</w:t>
      </w:r>
      <w:r w:rsidRPr="007E1997">
        <w:rPr>
          <w:rFonts w:cs="Arial"/>
          <w:sz w:val="22"/>
        </w:rPr>
        <w:t xml:space="preserve">(INDCs). All INDCs should include a GHG emission reduction component for the post-2020 period. </w:t>
      </w:r>
      <w:r w:rsidR="002F2249" w:rsidRPr="007E1997">
        <w:rPr>
          <w:rFonts w:cs="Arial"/>
          <w:sz w:val="22"/>
        </w:rPr>
        <w:t xml:space="preserve">Some </w:t>
      </w:r>
      <w:r w:rsidRPr="007E1997">
        <w:rPr>
          <w:rFonts w:cs="Arial"/>
          <w:sz w:val="22"/>
        </w:rPr>
        <w:t>Parties also include</w:t>
      </w:r>
      <w:r w:rsidR="000E6CE5" w:rsidRPr="007E1997">
        <w:rPr>
          <w:rFonts w:cs="Arial"/>
          <w:sz w:val="22"/>
        </w:rPr>
        <w:t>d</w:t>
      </w:r>
      <w:r w:rsidRPr="007E1997">
        <w:rPr>
          <w:rFonts w:cs="Arial"/>
          <w:sz w:val="22"/>
        </w:rPr>
        <w:t xml:space="preserve"> </w:t>
      </w:r>
      <w:r w:rsidR="000E6CE5" w:rsidRPr="007E1997">
        <w:rPr>
          <w:rFonts w:cs="Arial"/>
          <w:sz w:val="22"/>
        </w:rPr>
        <w:t>measures</w:t>
      </w:r>
      <w:r w:rsidRPr="007E1997">
        <w:rPr>
          <w:rFonts w:cs="Arial"/>
          <w:sz w:val="22"/>
        </w:rPr>
        <w:t xml:space="preserve"> on adaptation in their INDC or include</w:t>
      </w:r>
      <w:r w:rsidR="000E6CE5" w:rsidRPr="007E1997">
        <w:rPr>
          <w:rFonts w:cs="Arial"/>
          <w:sz w:val="22"/>
        </w:rPr>
        <w:t xml:space="preserve">d a component on adaptation. </w:t>
      </w:r>
      <w:r w:rsidRPr="007E1997">
        <w:rPr>
          <w:rFonts w:cs="Arial"/>
          <w:sz w:val="22"/>
        </w:rPr>
        <w:t xml:space="preserve">According to the decisions </w:t>
      </w:r>
      <w:r w:rsidR="002F2249" w:rsidRPr="007E1997">
        <w:rPr>
          <w:rFonts w:cs="Arial"/>
          <w:sz w:val="22"/>
        </w:rPr>
        <w:t xml:space="preserve">taken during the </w:t>
      </w:r>
      <w:r w:rsidRPr="007E1997">
        <w:rPr>
          <w:rFonts w:cs="Arial"/>
          <w:sz w:val="22"/>
        </w:rPr>
        <w:t>COP 19 and COP 20</w:t>
      </w:r>
      <w:r w:rsidR="002F2249" w:rsidRPr="007E1997">
        <w:rPr>
          <w:rFonts w:cs="Arial"/>
          <w:sz w:val="22"/>
        </w:rPr>
        <w:t xml:space="preserve"> re</w:t>
      </w:r>
      <w:r w:rsidR="00285FB2" w:rsidRPr="007E1997">
        <w:rPr>
          <w:rFonts w:cs="Arial"/>
          <w:sz w:val="22"/>
        </w:rPr>
        <w:t>s</w:t>
      </w:r>
      <w:r w:rsidR="002F2249" w:rsidRPr="007E1997">
        <w:rPr>
          <w:rFonts w:cs="Arial"/>
          <w:sz w:val="22"/>
        </w:rPr>
        <w:t>pectively</w:t>
      </w:r>
      <w:r w:rsidR="000E6CE5" w:rsidRPr="007E1997">
        <w:rPr>
          <w:rFonts w:cs="Arial"/>
          <w:sz w:val="22"/>
        </w:rPr>
        <w:t>,</w:t>
      </w:r>
      <w:r w:rsidRPr="007E1997">
        <w:rPr>
          <w:rFonts w:cs="Arial"/>
          <w:sz w:val="22"/>
        </w:rPr>
        <w:t xml:space="preserve"> Parties in a position to do so </w:t>
      </w:r>
      <w:r w:rsidR="000E6CE5" w:rsidRPr="007E1997">
        <w:rPr>
          <w:rFonts w:cs="Arial"/>
          <w:sz w:val="22"/>
        </w:rPr>
        <w:t>were to</w:t>
      </w:r>
      <w:r w:rsidRPr="007E1997">
        <w:rPr>
          <w:rFonts w:cs="Arial"/>
          <w:sz w:val="22"/>
        </w:rPr>
        <w:t xml:space="preserve"> communi</w:t>
      </w:r>
      <w:r w:rsidR="00516D27" w:rsidRPr="007E1997">
        <w:rPr>
          <w:rFonts w:cs="Arial"/>
          <w:sz w:val="22"/>
        </w:rPr>
        <w:t>cate their INDCs to the UNFCCC S</w:t>
      </w:r>
      <w:r w:rsidRPr="007E1997">
        <w:rPr>
          <w:rFonts w:cs="Arial"/>
          <w:sz w:val="22"/>
        </w:rPr>
        <w:t>ecretariat by the first quarter of</w:t>
      </w:r>
      <w:r w:rsidR="00516D27" w:rsidRPr="007E1997">
        <w:rPr>
          <w:rFonts w:cs="Arial"/>
          <w:sz w:val="22"/>
        </w:rPr>
        <w:t xml:space="preserve"> 2015, </w:t>
      </w:r>
      <w:r w:rsidRPr="007E1997">
        <w:rPr>
          <w:rFonts w:cs="Arial"/>
          <w:sz w:val="22"/>
        </w:rPr>
        <w:t>or at least well in advance of COP</w:t>
      </w:r>
      <w:r w:rsidR="000E6CE5" w:rsidRPr="007E1997">
        <w:rPr>
          <w:rFonts w:cs="Arial"/>
          <w:sz w:val="22"/>
        </w:rPr>
        <w:t xml:space="preserve"> 21 in December 2015 in Paris. </w:t>
      </w:r>
      <w:r w:rsidRPr="007E1997">
        <w:rPr>
          <w:rFonts w:cs="Arial"/>
          <w:sz w:val="22"/>
        </w:rPr>
        <w:t xml:space="preserve">Developed countries (“Annex I countries”) and other major emitters </w:t>
      </w:r>
      <w:r w:rsidR="000E6CE5" w:rsidRPr="007E1997">
        <w:rPr>
          <w:rFonts w:cs="Arial"/>
          <w:sz w:val="22"/>
        </w:rPr>
        <w:t>were</w:t>
      </w:r>
      <w:r w:rsidRPr="007E1997">
        <w:rPr>
          <w:rFonts w:cs="Arial"/>
          <w:sz w:val="22"/>
        </w:rPr>
        <w:t xml:space="preserve"> expected to come up with precisely defined and economy-wide climate change mitigation targets such as base year emissions target, base year intensity target or baseline scenario target. Less developed countries </w:t>
      </w:r>
      <w:r w:rsidR="000E6CE5" w:rsidRPr="007E1997">
        <w:rPr>
          <w:rFonts w:cs="Arial"/>
          <w:sz w:val="22"/>
        </w:rPr>
        <w:t>were asked to at least</w:t>
      </w:r>
      <w:r w:rsidRPr="007E1997">
        <w:rPr>
          <w:rFonts w:cs="Arial"/>
          <w:sz w:val="22"/>
        </w:rPr>
        <w:t xml:space="preserve"> submit commitments to implement policies and/or mitigation actions. </w:t>
      </w:r>
    </w:p>
    <w:p w:rsidR="0091686D" w:rsidRPr="007E1997" w:rsidRDefault="0091686D" w:rsidP="00C52DFC">
      <w:pPr>
        <w:jc w:val="both"/>
        <w:rPr>
          <w:rFonts w:cs="Arial"/>
          <w:sz w:val="22"/>
        </w:rPr>
      </w:pPr>
      <w:r w:rsidRPr="007E1997">
        <w:rPr>
          <w:rFonts w:cs="Arial"/>
          <w:sz w:val="22"/>
        </w:rPr>
        <w:t xml:space="preserve">INDCs </w:t>
      </w:r>
      <w:r w:rsidR="000E6CE5" w:rsidRPr="007E1997">
        <w:rPr>
          <w:rFonts w:cs="Arial"/>
          <w:sz w:val="22"/>
        </w:rPr>
        <w:t>were</w:t>
      </w:r>
      <w:r w:rsidRPr="007E1997">
        <w:rPr>
          <w:rFonts w:cs="Arial"/>
          <w:sz w:val="22"/>
        </w:rPr>
        <w:t xml:space="preserve"> developed at the national level in the context of national development objectives</w:t>
      </w:r>
      <w:r w:rsidR="002F2249" w:rsidRPr="007E1997">
        <w:rPr>
          <w:rFonts w:cs="Arial"/>
          <w:sz w:val="22"/>
        </w:rPr>
        <w:t xml:space="preserve"> and capacities. In addition to</w:t>
      </w:r>
      <w:r w:rsidRPr="007E1997">
        <w:rPr>
          <w:rFonts w:cs="Arial"/>
          <w:sz w:val="22"/>
        </w:rPr>
        <w:t xml:space="preserve"> directly engaging in the global effort to </w:t>
      </w:r>
      <w:r w:rsidR="002F2249" w:rsidRPr="007E1997">
        <w:rPr>
          <w:rFonts w:cs="Arial"/>
          <w:sz w:val="22"/>
        </w:rPr>
        <w:t xml:space="preserve">tackle </w:t>
      </w:r>
      <w:r w:rsidRPr="007E1997">
        <w:rPr>
          <w:rFonts w:cs="Arial"/>
          <w:sz w:val="22"/>
        </w:rPr>
        <w:t xml:space="preserve">climate change, INDCs also serve other domestic economic, social and environmental priorities such as reduced energy costs, gains in energy efficiency, reduced countries’ vulnerability to energy price volatility and supply disruptions, reduced deforestation, improved air quality, improved public health and reduced health care costs, job creation, reduced traffic congestion, advanced rural development as a result of better land management practices and others. </w:t>
      </w:r>
    </w:p>
    <w:p w:rsidR="0091686D" w:rsidRPr="007E1997" w:rsidRDefault="0091686D" w:rsidP="00C52DFC">
      <w:pPr>
        <w:jc w:val="both"/>
        <w:rPr>
          <w:rFonts w:cs="Arial"/>
          <w:sz w:val="22"/>
        </w:rPr>
      </w:pPr>
      <w:r w:rsidRPr="007E1997">
        <w:rPr>
          <w:rFonts w:cs="Arial"/>
          <w:sz w:val="22"/>
        </w:rPr>
        <w:t xml:space="preserve">In order to form a key input to the negotiations leading towards the 2015 agreement, INDCs </w:t>
      </w:r>
      <w:r w:rsidR="000E6CE5" w:rsidRPr="007E1997">
        <w:rPr>
          <w:rFonts w:cs="Arial"/>
          <w:sz w:val="22"/>
        </w:rPr>
        <w:t>were</w:t>
      </w:r>
      <w:r w:rsidRPr="007E1997">
        <w:rPr>
          <w:rFonts w:cs="Arial"/>
          <w:sz w:val="22"/>
        </w:rPr>
        <w:t xml:space="preserve"> supposed to be communicated in a clear and transparent </w:t>
      </w:r>
      <w:r w:rsidR="00E33EEB" w:rsidRPr="007E1997">
        <w:rPr>
          <w:rFonts w:cs="Arial"/>
          <w:sz w:val="22"/>
        </w:rPr>
        <w:t>manner</w:t>
      </w:r>
      <w:r w:rsidRPr="007E1997">
        <w:rPr>
          <w:rFonts w:cs="Arial"/>
          <w:sz w:val="22"/>
        </w:rPr>
        <w:t xml:space="preserve">, so Parties and national stakeholders </w:t>
      </w:r>
      <w:r w:rsidR="000E6CE5" w:rsidRPr="007E1997">
        <w:rPr>
          <w:rFonts w:cs="Arial"/>
          <w:sz w:val="22"/>
        </w:rPr>
        <w:t>could well</w:t>
      </w:r>
      <w:r w:rsidRPr="007E1997">
        <w:rPr>
          <w:rFonts w:cs="Arial"/>
          <w:sz w:val="22"/>
        </w:rPr>
        <w:t xml:space="preserve"> understand how the magnitude of emissions reductions associated with their contributions compares with those of other Parties and if the aggregate effect of all Parties’ INDCs reaches the global </w:t>
      </w:r>
      <w:r w:rsidR="000E6CE5" w:rsidRPr="007E1997">
        <w:rPr>
          <w:rFonts w:cs="Arial"/>
          <w:sz w:val="22"/>
        </w:rPr>
        <w:t>mitigation</w:t>
      </w:r>
      <w:r w:rsidRPr="007E1997">
        <w:rPr>
          <w:rFonts w:cs="Arial"/>
          <w:sz w:val="22"/>
        </w:rPr>
        <w:t xml:space="preserve"> goal. Any INDC submission </w:t>
      </w:r>
      <w:r w:rsidR="000E6CE5" w:rsidRPr="007E1997">
        <w:rPr>
          <w:rFonts w:cs="Arial"/>
          <w:sz w:val="22"/>
        </w:rPr>
        <w:t>was</w:t>
      </w:r>
      <w:r w:rsidRPr="007E1997">
        <w:rPr>
          <w:rFonts w:cs="Arial"/>
          <w:sz w:val="22"/>
        </w:rPr>
        <w:t xml:space="preserve"> thus need</w:t>
      </w:r>
      <w:r w:rsidR="000E6CE5" w:rsidRPr="007E1997">
        <w:rPr>
          <w:rFonts w:cs="Arial"/>
          <w:sz w:val="22"/>
        </w:rPr>
        <w:t>ed</w:t>
      </w:r>
      <w:r w:rsidRPr="007E1997">
        <w:rPr>
          <w:rFonts w:cs="Arial"/>
          <w:sz w:val="22"/>
        </w:rPr>
        <w:t xml:space="preserve"> to come together with specific “up-front information” describing the INDCs regarding the type of contribution, time frames and periods, scope and coverage, expected outcomes and any reference and accounting approaches used as well as considerations regarding the ambition and fairness of the INDC. </w:t>
      </w:r>
      <w:r w:rsidRPr="007E1997">
        <w:rPr>
          <w:rFonts w:cs="Arial"/>
          <w:color w:val="000000" w:themeColor="text1"/>
          <w:sz w:val="22"/>
          <w:lang w:eastAsia="mk-MK"/>
        </w:rPr>
        <w:t xml:space="preserve">INDCs </w:t>
      </w:r>
      <w:r w:rsidR="000E6CE5" w:rsidRPr="007E1997">
        <w:rPr>
          <w:rFonts w:cs="Arial"/>
          <w:color w:val="000000" w:themeColor="text1"/>
          <w:sz w:val="22"/>
          <w:lang w:eastAsia="mk-MK"/>
        </w:rPr>
        <w:t>were supposed to</w:t>
      </w:r>
      <w:r w:rsidRPr="007E1997">
        <w:rPr>
          <w:rFonts w:cs="Arial"/>
          <w:color w:val="000000" w:themeColor="text1"/>
          <w:sz w:val="22"/>
          <w:lang w:eastAsia="mk-MK"/>
        </w:rPr>
        <w:t xml:space="preserve"> build upon findings and recommendations of </w:t>
      </w:r>
      <w:r w:rsidR="002F2249" w:rsidRPr="007E1997">
        <w:rPr>
          <w:rFonts w:cs="Arial"/>
          <w:color w:val="000000" w:themeColor="text1"/>
          <w:sz w:val="22"/>
          <w:lang w:eastAsia="mk-MK"/>
        </w:rPr>
        <w:t xml:space="preserve">existing </w:t>
      </w:r>
      <w:r w:rsidRPr="007E1997">
        <w:rPr>
          <w:rFonts w:cs="Arial"/>
          <w:sz w:val="22"/>
        </w:rPr>
        <w:t>National Communication</w:t>
      </w:r>
      <w:r w:rsidR="002F2249" w:rsidRPr="007E1997">
        <w:rPr>
          <w:rFonts w:cs="Arial"/>
          <w:sz w:val="22"/>
        </w:rPr>
        <w:t>s</w:t>
      </w:r>
      <w:r w:rsidRPr="007E1997">
        <w:rPr>
          <w:rFonts w:cs="Arial"/>
          <w:sz w:val="22"/>
        </w:rPr>
        <w:t xml:space="preserve"> to the UNFCCC, Biennial Update Reports, Technology Needs Assessments and other </w:t>
      </w:r>
      <w:r w:rsidRPr="007E1997">
        <w:rPr>
          <w:rFonts w:cs="Arial"/>
          <w:color w:val="000000" w:themeColor="text1"/>
          <w:sz w:val="22"/>
          <w:lang w:eastAsia="mk-MK"/>
        </w:rPr>
        <w:t xml:space="preserve">existing climate relevant analysis and research. </w:t>
      </w:r>
    </w:p>
    <w:p w:rsidR="008916A1" w:rsidRPr="007E1997" w:rsidRDefault="008916A1" w:rsidP="00C52DFC">
      <w:pPr>
        <w:autoSpaceDE w:val="0"/>
        <w:autoSpaceDN w:val="0"/>
        <w:adjustRightInd w:val="0"/>
        <w:spacing w:after="0"/>
        <w:jc w:val="both"/>
        <w:rPr>
          <w:rFonts w:cs="Arial"/>
          <w:color w:val="000000" w:themeColor="text1"/>
          <w:sz w:val="22"/>
          <w:lang w:eastAsia="mk-MK"/>
        </w:rPr>
      </w:pPr>
      <w:r w:rsidRPr="007E1997">
        <w:rPr>
          <w:rFonts w:cs="Arial"/>
          <w:color w:val="000000" w:themeColor="text1"/>
          <w:sz w:val="22"/>
          <w:lang w:eastAsia="mk-MK"/>
        </w:rPr>
        <w:t>In Georgia</w:t>
      </w:r>
      <w:r w:rsidR="002F2249" w:rsidRPr="007E1997">
        <w:rPr>
          <w:rFonts w:cs="Arial"/>
          <w:color w:val="000000" w:themeColor="text1"/>
          <w:sz w:val="22"/>
          <w:lang w:eastAsia="mk-MK"/>
        </w:rPr>
        <w:t>,</w:t>
      </w:r>
      <w:r w:rsidRPr="007E1997">
        <w:rPr>
          <w:rFonts w:cs="Arial"/>
          <w:color w:val="000000" w:themeColor="text1"/>
          <w:sz w:val="22"/>
          <w:lang w:eastAsia="mk-MK"/>
        </w:rPr>
        <w:t xml:space="preserve"> t</w:t>
      </w:r>
      <w:r w:rsidR="0091686D" w:rsidRPr="007E1997">
        <w:rPr>
          <w:rFonts w:cs="Arial"/>
          <w:color w:val="000000" w:themeColor="text1"/>
          <w:sz w:val="22"/>
          <w:lang w:eastAsia="mk-MK"/>
        </w:rPr>
        <w:t xml:space="preserve">he Ministry of </w:t>
      </w:r>
      <w:r w:rsidRPr="007E1997">
        <w:rPr>
          <w:rFonts w:cs="Arial"/>
          <w:color w:val="000000" w:themeColor="text1"/>
          <w:sz w:val="22"/>
          <w:lang w:eastAsia="mk-MK"/>
        </w:rPr>
        <w:t>Environment and Natural Resource Protection (M</w:t>
      </w:r>
      <w:r w:rsidR="002F2249" w:rsidRPr="007E1997">
        <w:rPr>
          <w:rFonts w:cs="Arial"/>
          <w:color w:val="000000" w:themeColor="text1"/>
          <w:sz w:val="22"/>
          <w:lang w:eastAsia="mk-MK"/>
        </w:rPr>
        <w:t>o</w:t>
      </w:r>
      <w:r w:rsidRPr="007E1997">
        <w:rPr>
          <w:rFonts w:cs="Arial"/>
          <w:color w:val="000000" w:themeColor="text1"/>
          <w:sz w:val="22"/>
          <w:lang w:eastAsia="mk-MK"/>
        </w:rPr>
        <w:t>ENRP) was</w:t>
      </w:r>
      <w:r w:rsidR="0091686D" w:rsidRPr="007E1997">
        <w:rPr>
          <w:rFonts w:cs="Arial"/>
          <w:color w:val="000000" w:themeColor="text1"/>
          <w:sz w:val="22"/>
          <w:lang w:eastAsia="mk-MK"/>
        </w:rPr>
        <w:t xml:space="preserve"> the responsible institution for </w:t>
      </w:r>
      <w:r w:rsidR="002F2249" w:rsidRPr="007E1997">
        <w:rPr>
          <w:rFonts w:cs="Arial"/>
          <w:color w:val="000000" w:themeColor="text1"/>
          <w:sz w:val="22"/>
          <w:lang w:eastAsia="mk-MK"/>
        </w:rPr>
        <w:t xml:space="preserve">the </w:t>
      </w:r>
      <w:r w:rsidR="0091686D" w:rsidRPr="007E1997">
        <w:rPr>
          <w:rFonts w:cs="Arial"/>
          <w:color w:val="000000" w:themeColor="text1"/>
          <w:sz w:val="22"/>
          <w:lang w:eastAsia="mk-MK"/>
        </w:rPr>
        <w:t xml:space="preserve">preparation of the INDC in consultation and cooperation with other relevant </w:t>
      </w:r>
      <w:r w:rsidR="00E33EEB" w:rsidRPr="007E1997">
        <w:rPr>
          <w:rFonts w:cs="Arial"/>
          <w:color w:val="000000" w:themeColor="text1"/>
          <w:sz w:val="22"/>
          <w:lang w:eastAsia="mk-MK"/>
        </w:rPr>
        <w:t>stakeholders</w:t>
      </w:r>
      <w:r w:rsidR="0091686D" w:rsidRPr="007E1997">
        <w:rPr>
          <w:rFonts w:cs="Arial"/>
          <w:color w:val="000000" w:themeColor="text1"/>
          <w:sz w:val="22"/>
          <w:lang w:eastAsia="mk-MK"/>
        </w:rPr>
        <w:t xml:space="preserve">. </w:t>
      </w:r>
      <w:r w:rsidRPr="007E1997">
        <w:rPr>
          <w:rFonts w:cs="Arial"/>
          <w:color w:val="000000" w:themeColor="text1"/>
          <w:sz w:val="22"/>
          <w:lang w:eastAsia="mk-MK"/>
        </w:rPr>
        <w:t>The Georgian government submitted</w:t>
      </w:r>
      <w:r w:rsidR="002F2249" w:rsidRPr="007E1997">
        <w:rPr>
          <w:rFonts w:cs="Arial"/>
          <w:color w:val="000000" w:themeColor="text1"/>
          <w:sz w:val="22"/>
          <w:lang w:eastAsia="mk-MK"/>
        </w:rPr>
        <w:t xml:space="preserve"> its</w:t>
      </w:r>
      <w:r w:rsidRPr="007E1997">
        <w:rPr>
          <w:rFonts w:cs="Arial"/>
          <w:color w:val="000000" w:themeColor="text1"/>
          <w:sz w:val="22"/>
          <w:lang w:eastAsia="mk-MK"/>
        </w:rPr>
        <w:t xml:space="preserve"> INDC in time prior to the UNFCCC C</w:t>
      </w:r>
      <w:r w:rsidR="002F2249" w:rsidRPr="007E1997">
        <w:rPr>
          <w:rFonts w:cs="Arial"/>
          <w:color w:val="000000" w:themeColor="text1"/>
          <w:sz w:val="22"/>
          <w:lang w:eastAsia="mk-MK"/>
        </w:rPr>
        <w:t>O</w:t>
      </w:r>
      <w:r w:rsidRPr="007E1997">
        <w:rPr>
          <w:rFonts w:cs="Arial"/>
          <w:color w:val="000000" w:themeColor="text1"/>
          <w:sz w:val="22"/>
          <w:lang w:eastAsia="mk-MK"/>
        </w:rPr>
        <w:t>P 22 in Paris in</w:t>
      </w:r>
      <w:r w:rsidR="00E33EEB" w:rsidRPr="007E1997">
        <w:rPr>
          <w:rFonts w:cs="Arial"/>
          <w:color w:val="000000" w:themeColor="text1"/>
          <w:sz w:val="22"/>
          <w:lang w:eastAsia="mk-MK"/>
        </w:rPr>
        <w:t xml:space="preserve"> September,</w:t>
      </w:r>
      <w:r w:rsidRPr="007E1997">
        <w:rPr>
          <w:rFonts w:cs="Arial"/>
          <w:color w:val="000000" w:themeColor="text1"/>
          <w:sz w:val="22"/>
          <w:lang w:eastAsia="mk-MK"/>
        </w:rPr>
        <w:t xml:space="preserve"> 2015. With the Paris Agreement </w:t>
      </w:r>
      <w:r w:rsidR="0092042E" w:rsidRPr="007E1997">
        <w:rPr>
          <w:rFonts w:cs="Arial"/>
          <w:color w:val="000000" w:themeColor="text1"/>
          <w:sz w:val="22"/>
          <w:lang w:eastAsia="mk-MK"/>
        </w:rPr>
        <w:t xml:space="preserve">coming </w:t>
      </w:r>
      <w:r w:rsidRPr="007E1997">
        <w:rPr>
          <w:rFonts w:cs="Arial"/>
          <w:color w:val="000000" w:themeColor="text1"/>
          <w:sz w:val="22"/>
          <w:lang w:eastAsia="mk-MK"/>
        </w:rPr>
        <w:t xml:space="preserve">into force in 2016, </w:t>
      </w:r>
      <w:r w:rsidR="0092042E" w:rsidRPr="007E1997">
        <w:rPr>
          <w:rFonts w:cs="Arial"/>
          <w:color w:val="000000" w:themeColor="text1"/>
          <w:sz w:val="22"/>
          <w:lang w:eastAsia="mk-MK"/>
        </w:rPr>
        <w:t xml:space="preserve">its </w:t>
      </w:r>
      <w:r w:rsidR="002F2249" w:rsidRPr="007E1997">
        <w:rPr>
          <w:rFonts w:cs="Arial"/>
          <w:color w:val="000000" w:themeColor="text1"/>
          <w:sz w:val="22"/>
          <w:lang w:eastAsia="mk-MK"/>
        </w:rPr>
        <w:t>Parties</w:t>
      </w:r>
      <w:r w:rsidRPr="007E1997">
        <w:rPr>
          <w:rFonts w:cs="Arial"/>
          <w:color w:val="000000" w:themeColor="text1"/>
          <w:sz w:val="22"/>
          <w:lang w:eastAsia="mk-MK"/>
        </w:rPr>
        <w:t xml:space="preserve"> are now obliged to start preparations to implement their </w:t>
      </w:r>
      <w:r w:rsidR="0092042E" w:rsidRPr="007E1997">
        <w:rPr>
          <w:rFonts w:cs="Arial"/>
          <w:color w:val="000000" w:themeColor="text1"/>
          <w:sz w:val="22"/>
          <w:lang w:eastAsia="mk-MK"/>
        </w:rPr>
        <w:t xml:space="preserve">national contributions to the achievement of the envisaged goals of the agreement. </w:t>
      </w:r>
      <w:r w:rsidR="00DB6C08" w:rsidRPr="007E1997">
        <w:rPr>
          <w:rFonts w:cs="Arial"/>
          <w:color w:val="000000" w:themeColor="text1"/>
          <w:sz w:val="22"/>
          <w:lang w:eastAsia="mk-MK"/>
        </w:rPr>
        <w:t>C</w:t>
      </w:r>
      <w:r w:rsidRPr="007E1997">
        <w:rPr>
          <w:rFonts w:cs="Arial"/>
          <w:color w:val="000000" w:themeColor="text1"/>
          <w:sz w:val="22"/>
          <w:lang w:eastAsia="mk-MK"/>
        </w:rPr>
        <w:t xml:space="preserve">ountries </w:t>
      </w:r>
      <w:r w:rsidR="002F2249" w:rsidRPr="007E1997">
        <w:rPr>
          <w:rFonts w:cs="Arial"/>
          <w:color w:val="000000" w:themeColor="text1"/>
          <w:sz w:val="22"/>
          <w:lang w:eastAsia="mk-MK"/>
        </w:rPr>
        <w:t xml:space="preserve">have to </w:t>
      </w:r>
      <w:r w:rsidRPr="007E1997">
        <w:rPr>
          <w:rFonts w:cs="Arial"/>
          <w:color w:val="000000" w:themeColor="text1"/>
          <w:sz w:val="22"/>
          <w:lang w:eastAsia="mk-MK"/>
        </w:rPr>
        <w:t>undergo a national ratification process of the Paris Agreement and submit their first NDC to the UNFCCC Registry</w:t>
      </w:r>
      <w:r w:rsidR="00A943DA" w:rsidRPr="007E1997">
        <w:rPr>
          <w:rFonts w:cs="Arial"/>
          <w:color w:val="000000" w:themeColor="text1"/>
          <w:sz w:val="22"/>
          <w:lang w:eastAsia="mk-MK"/>
        </w:rPr>
        <w:t xml:space="preserve"> by the time they ratify the agreement</w:t>
      </w:r>
      <w:r w:rsidR="00DB6C08" w:rsidRPr="007E1997">
        <w:rPr>
          <w:rFonts w:cs="Arial"/>
          <w:color w:val="000000" w:themeColor="text1"/>
          <w:sz w:val="22"/>
          <w:lang w:eastAsia="mk-MK"/>
        </w:rPr>
        <w:t>.</w:t>
      </w:r>
      <w:r w:rsidRPr="007E1997">
        <w:rPr>
          <w:rFonts w:cs="Arial"/>
          <w:color w:val="000000" w:themeColor="text1"/>
          <w:sz w:val="22"/>
          <w:lang w:eastAsia="mk-MK"/>
        </w:rPr>
        <w:t xml:space="preserve"> The implementation process furthermor</w:t>
      </w:r>
      <w:r w:rsidR="002D6385" w:rsidRPr="007E1997">
        <w:rPr>
          <w:rFonts w:cs="Arial"/>
          <w:color w:val="000000" w:themeColor="text1"/>
          <w:sz w:val="22"/>
          <w:lang w:eastAsia="mk-MK"/>
        </w:rPr>
        <w:t xml:space="preserve">e foresees a NDC updating cycle according to which countries are obliged to communicate an updated NDC by 2020 and every five years thereafter. </w:t>
      </w:r>
    </w:p>
    <w:p w:rsidR="008916A1" w:rsidRPr="007E1997" w:rsidRDefault="008916A1" w:rsidP="00C52DFC">
      <w:pPr>
        <w:autoSpaceDE w:val="0"/>
        <w:autoSpaceDN w:val="0"/>
        <w:adjustRightInd w:val="0"/>
        <w:spacing w:after="0"/>
        <w:jc w:val="both"/>
        <w:rPr>
          <w:rFonts w:cs="Arial"/>
          <w:color w:val="000000" w:themeColor="text1"/>
          <w:sz w:val="22"/>
          <w:lang w:eastAsia="mk-MK"/>
        </w:rPr>
      </w:pPr>
    </w:p>
    <w:p w:rsidR="002D6385" w:rsidRPr="007E1997" w:rsidRDefault="00DB6C08" w:rsidP="00C52DFC">
      <w:pPr>
        <w:jc w:val="both"/>
        <w:rPr>
          <w:rFonts w:cs="Arial"/>
          <w:color w:val="000000" w:themeColor="text1"/>
          <w:sz w:val="22"/>
          <w:lang w:eastAsia="mk-MK"/>
        </w:rPr>
      </w:pPr>
      <w:r w:rsidRPr="007E1997">
        <w:rPr>
          <w:rFonts w:cs="Arial"/>
          <w:color w:val="000000" w:themeColor="text1"/>
          <w:sz w:val="22"/>
          <w:lang w:eastAsia="mk-MK"/>
        </w:rPr>
        <w:t xml:space="preserve">Georgia has </w:t>
      </w:r>
      <w:r w:rsidR="00666590" w:rsidRPr="007E1997">
        <w:rPr>
          <w:rFonts w:cs="Arial"/>
          <w:color w:val="000000" w:themeColor="text1"/>
          <w:sz w:val="22"/>
          <w:lang w:eastAsia="mk-MK"/>
        </w:rPr>
        <w:t>finished the national procedures to accede to</w:t>
      </w:r>
      <w:r w:rsidR="00053435" w:rsidRPr="007E1997">
        <w:rPr>
          <w:rFonts w:cs="Arial"/>
          <w:color w:val="000000" w:themeColor="text1"/>
          <w:sz w:val="22"/>
          <w:lang w:eastAsia="mk-MK"/>
        </w:rPr>
        <w:t xml:space="preserve"> the</w:t>
      </w:r>
      <w:r w:rsidRPr="007E1997">
        <w:rPr>
          <w:rFonts w:cs="Arial"/>
          <w:color w:val="000000" w:themeColor="text1"/>
          <w:sz w:val="22"/>
          <w:lang w:eastAsia="mk-MK"/>
        </w:rPr>
        <w:t xml:space="preserve"> Paris Agreement in February 2017.</w:t>
      </w:r>
      <w:r w:rsidR="00053435" w:rsidRPr="007E1997">
        <w:rPr>
          <w:rFonts w:cs="Arial"/>
          <w:color w:val="000000" w:themeColor="text1"/>
          <w:sz w:val="22"/>
          <w:lang w:eastAsia="mk-MK"/>
        </w:rPr>
        <w:t xml:space="preserve"> </w:t>
      </w:r>
      <w:r w:rsidR="001473C4" w:rsidRPr="007E1997">
        <w:rPr>
          <w:rFonts w:cs="Arial"/>
          <w:color w:val="000000" w:themeColor="text1"/>
          <w:sz w:val="22"/>
          <w:lang w:eastAsia="mk-MK"/>
        </w:rPr>
        <w:t xml:space="preserve">MoENRP envisages operationalizing its NDC </w:t>
      </w:r>
      <w:r w:rsidR="002D6385" w:rsidRPr="007E1997">
        <w:rPr>
          <w:rFonts w:cs="Arial"/>
          <w:color w:val="000000" w:themeColor="text1"/>
          <w:sz w:val="22"/>
          <w:lang w:eastAsia="mk-MK"/>
        </w:rPr>
        <w:t xml:space="preserve">through the development and implementation of a ‘Climate Action Plan’ (CAP) by the end of 2018. As one of the first steps, a </w:t>
      </w:r>
      <w:r w:rsidR="00EC4E00" w:rsidRPr="007E1997">
        <w:rPr>
          <w:rFonts w:cs="Arial"/>
          <w:color w:val="000000" w:themeColor="text1"/>
          <w:sz w:val="22"/>
          <w:lang w:eastAsia="mk-MK"/>
        </w:rPr>
        <w:t xml:space="preserve">review </w:t>
      </w:r>
      <w:r w:rsidR="002D6385" w:rsidRPr="007E1997">
        <w:rPr>
          <w:rFonts w:cs="Arial"/>
          <w:color w:val="000000" w:themeColor="text1"/>
          <w:sz w:val="22"/>
          <w:lang w:eastAsia="mk-MK"/>
        </w:rPr>
        <w:t xml:space="preserve">of the Georgian NDC is planned to be conducted </w:t>
      </w:r>
      <w:r w:rsidR="00516D27" w:rsidRPr="007E1997">
        <w:rPr>
          <w:rFonts w:cs="Arial"/>
          <w:color w:val="000000" w:themeColor="text1"/>
          <w:sz w:val="22"/>
          <w:lang w:eastAsia="mk-MK"/>
        </w:rPr>
        <w:t xml:space="preserve">starting </w:t>
      </w:r>
      <w:r w:rsidR="002D6385" w:rsidRPr="007E1997">
        <w:rPr>
          <w:rFonts w:cs="Arial"/>
          <w:color w:val="000000" w:themeColor="text1"/>
          <w:sz w:val="22"/>
          <w:lang w:eastAsia="mk-MK"/>
        </w:rPr>
        <w:t xml:space="preserve">in </w:t>
      </w:r>
      <w:r w:rsidR="00B8765A" w:rsidRPr="007E1997">
        <w:rPr>
          <w:rFonts w:cs="Arial"/>
          <w:color w:val="000000" w:themeColor="text1"/>
          <w:sz w:val="22"/>
          <w:lang w:eastAsia="mk-MK"/>
        </w:rPr>
        <w:t xml:space="preserve">the second half of </w:t>
      </w:r>
      <w:r w:rsidR="002D6385" w:rsidRPr="007E1997">
        <w:rPr>
          <w:rFonts w:cs="Arial"/>
          <w:color w:val="000000" w:themeColor="text1"/>
          <w:sz w:val="22"/>
          <w:lang w:eastAsia="mk-MK"/>
        </w:rPr>
        <w:t xml:space="preserve">2017. The </w:t>
      </w:r>
      <w:r w:rsidR="00EC4E00" w:rsidRPr="007E1997">
        <w:rPr>
          <w:rFonts w:cs="Arial"/>
          <w:color w:val="000000" w:themeColor="text1"/>
          <w:sz w:val="22"/>
          <w:lang w:eastAsia="mk-MK"/>
        </w:rPr>
        <w:t xml:space="preserve">review </w:t>
      </w:r>
      <w:r w:rsidR="002D6385" w:rsidRPr="007E1997">
        <w:rPr>
          <w:rFonts w:cs="Arial"/>
          <w:color w:val="000000" w:themeColor="text1"/>
          <w:sz w:val="22"/>
          <w:lang w:eastAsia="mk-MK"/>
        </w:rPr>
        <w:t xml:space="preserve">aims at an operationalization of the NDC and an identification of opportunities and necessities for further refinement in vision of the implementation of the Georgian contribution to the implementation of the UNFCCC Paris Agreement. </w:t>
      </w:r>
    </w:p>
    <w:p w:rsidR="0091686D" w:rsidRPr="007E1997" w:rsidRDefault="0091686D" w:rsidP="00C52DFC">
      <w:pPr>
        <w:autoSpaceDE w:val="0"/>
        <w:autoSpaceDN w:val="0"/>
        <w:adjustRightInd w:val="0"/>
        <w:spacing w:after="0"/>
        <w:jc w:val="both"/>
        <w:rPr>
          <w:rFonts w:cs="Arial"/>
          <w:color w:val="000000" w:themeColor="text1"/>
          <w:sz w:val="22"/>
          <w:lang w:eastAsia="mk-MK"/>
        </w:rPr>
      </w:pPr>
      <w:r w:rsidRPr="007E1997">
        <w:rPr>
          <w:rFonts w:cs="Arial"/>
          <w:color w:val="000000" w:themeColor="text1"/>
          <w:sz w:val="22"/>
          <w:lang w:eastAsia="mk-MK"/>
        </w:rPr>
        <w:t>On behalf of the German Federal Ministry for the Environment, Nature Conservation</w:t>
      </w:r>
      <w:r w:rsidRPr="007E1997">
        <w:rPr>
          <w:rFonts w:cs="Arial"/>
          <w:sz w:val="22"/>
        </w:rPr>
        <w:t>, Building and Nuclear Safety (</w:t>
      </w:r>
      <w:r w:rsidRPr="007E1997">
        <w:rPr>
          <w:rFonts w:cs="Arial"/>
          <w:color w:val="000000" w:themeColor="text1"/>
          <w:sz w:val="22"/>
          <w:lang w:eastAsia="mk-MK"/>
        </w:rPr>
        <w:t>BMUB)</w:t>
      </w:r>
      <w:r w:rsidR="00285FB2" w:rsidRPr="007E1997">
        <w:rPr>
          <w:rFonts w:cs="Arial"/>
          <w:color w:val="000000" w:themeColor="text1"/>
          <w:sz w:val="22"/>
          <w:lang w:eastAsia="mk-MK"/>
        </w:rPr>
        <w:t>,</w:t>
      </w:r>
      <w:r w:rsidRPr="007E1997">
        <w:rPr>
          <w:rFonts w:cs="Arial"/>
          <w:color w:val="000000" w:themeColor="text1"/>
          <w:sz w:val="22"/>
          <w:lang w:eastAsia="mk-MK"/>
        </w:rPr>
        <w:t xml:space="preserve"> the project </w:t>
      </w:r>
      <w:r w:rsidR="000333C3" w:rsidRPr="007E1997">
        <w:rPr>
          <w:rFonts w:eastAsia="Times New Roman" w:cs="Arial"/>
          <w:sz w:val="22"/>
          <w:lang w:val="en-GB" w:eastAsia="de-DE"/>
        </w:rPr>
        <w:t>‘Developing Capacities for Alignment with the EU Climate Targets in the Eastern Partnership Countries’ (EaP Climate)</w:t>
      </w:r>
      <w:r w:rsidR="00053435" w:rsidRPr="007E1997">
        <w:rPr>
          <w:rFonts w:eastAsia="Times New Roman" w:cs="Arial"/>
          <w:sz w:val="22"/>
          <w:lang w:val="en-GB" w:eastAsia="de-DE"/>
        </w:rPr>
        <w:t xml:space="preserve"> is</w:t>
      </w:r>
      <w:r w:rsidR="000333C3" w:rsidRPr="007E1997">
        <w:rPr>
          <w:rFonts w:eastAsia="Times New Roman" w:cs="Arial"/>
          <w:sz w:val="22"/>
          <w:lang w:val="en-GB" w:eastAsia="de-DE"/>
        </w:rPr>
        <w:t xml:space="preserve"> </w:t>
      </w:r>
      <w:r w:rsidR="00285FB2" w:rsidRPr="007E1997">
        <w:rPr>
          <w:rFonts w:cs="Arial"/>
          <w:color w:val="000000" w:themeColor="text1"/>
          <w:sz w:val="22"/>
          <w:lang w:eastAsia="mk-MK"/>
        </w:rPr>
        <w:t>implemented by</w:t>
      </w:r>
      <w:r w:rsidRPr="007E1997">
        <w:rPr>
          <w:rFonts w:cs="Arial"/>
          <w:color w:val="000000" w:themeColor="text1"/>
          <w:sz w:val="22"/>
          <w:lang w:eastAsia="mk-MK"/>
        </w:rPr>
        <w:t xml:space="preserve"> Deutsche Gesellschaft </w:t>
      </w:r>
      <w:proofErr w:type="spellStart"/>
      <w:r w:rsidRPr="007E1997">
        <w:rPr>
          <w:rFonts w:cs="Arial"/>
          <w:color w:val="000000" w:themeColor="text1"/>
          <w:sz w:val="22"/>
          <w:lang w:eastAsia="mk-MK"/>
        </w:rPr>
        <w:t>für</w:t>
      </w:r>
      <w:proofErr w:type="spellEnd"/>
      <w:r w:rsidRPr="007E1997">
        <w:rPr>
          <w:rFonts w:cs="Arial"/>
          <w:color w:val="000000" w:themeColor="text1"/>
          <w:sz w:val="22"/>
          <w:lang w:eastAsia="mk-MK"/>
        </w:rPr>
        <w:t xml:space="preserve"> </w:t>
      </w:r>
      <w:proofErr w:type="spellStart"/>
      <w:r w:rsidRPr="007E1997">
        <w:rPr>
          <w:rFonts w:cs="Arial"/>
          <w:color w:val="000000" w:themeColor="text1"/>
          <w:sz w:val="22"/>
          <w:lang w:eastAsia="mk-MK"/>
        </w:rPr>
        <w:t>Internationale</w:t>
      </w:r>
      <w:proofErr w:type="spellEnd"/>
      <w:r w:rsidRPr="007E1997">
        <w:rPr>
          <w:rFonts w:cs="Arial"/>
          <w:color w:val="000000" w:themeColor="text1"/>
          <w:sz w:val="22"/>
          <w:lang w:eastAsia="mk-MK"/>
        </w:rPr>
        <w:t xml:space="preserve"> </w:t>
      </w:r>
      <w:proofErr w:type="spellStart"/>
      <w:r w:rsidRPr="007E1997">
        <w:rPr>
          <w:rFonts w:cs="Arial"/>
          <w:color w:val="000000" w:themeColor="text1"/>
          <w:sz w:val="22"/>
          <w:lang w:eastAsia="mk-MK"/>
        </w:rPr>
        <w:t>Zusammenarbeit</w:t>
      </w:r>
      <w:proofErr w:type="spellEnd"/>
      <w:r w:rsidRPr="007E1997">
        <w:rPr>
          <w:rFonts w:cs="Arial"/>
          <w:color w:val="000000" w:themeColor="text1"/>
          <w:sz w:val="22"/>
          <w:lang w:eastAsia="mk-MK"/>
        </w:rPr>
        <w:t xml:space="preserve"> (GIZ) GmbH</w:t>
      </w:r>
      <w:r w:rsidR="00053435" w:rsidRPr="007E1997">
        <w:rPr>
          <w:rFonts w:cs="Arial"/>
          <w:color w:val="000000" w:themeColor="text1"/>
          <w:sz w:val="22"/>
          <w:lang w:eastAsia="mk-MK"/>
        </w:rPr>
        <w:t>.</w:t>
      </w:r>
      <w:r w:rsidR="00A40C16" w:rsidRPr="007E1997">
        <w:rPr>
          <w:rFonts w:cs="Arial"/>
          <w:color w:val="000000" w:themeColor="text1"/>
          <w:sz w:val="22"/>
          <w:lang w:eastAsia="mk-MK"/>
        </w:rPr>
        <w:t xml:space="preserve"> </w:t>
      </w:r>
      <w:r w:rsidR="000333C3" w:rsidRPr="007E1997">
        <w:rPr>
          <w:rFonts w:cs="Arial"/>
          <w:color w:val="000000" w:themeColor="text1"/>
          <w:sz w:val="22"/>
          <w:lang w:eastAsia="mk-MK"/>
        </w:rPr>
        <w:t>The project is part of the BMUB-financed Regional GIZ Program “Capacity Development for Climate Policy in Western Balkan, Central and</w:t>
      </w:r>
      <w:r w:rsidR="00A40C16" w:rsidRPr="007E1997">
        <w:rPr>
          <w:rFonts w:cs="Arial"/>
          <w:color w:val="000000" w:themeColor="text1"/>
          <w:sz w:val="22"/>
          <w:lang w:eastAsia="mk-MK"/>
        </w:rPr>
        <w:t xml:space="preserve"> East Europe, and Central Asia” and aims to provide technical assistance to the MoENRP for the elaboration of the CAP and the NDC implementation.</w:t>
      </w:r>
    </w:p>
    <w:p w:rsidR="0091686D" w:rsidRPr="007E1997" w:rsidRDefault="0091686D" w:rsidP="00C52DFC">
      <w:pPr>
        <w:spacing w:after="120"/>
        <w:rPr>
          <w:rFonts w:cs="Arial"/>
          <w:sz w:val="22"/>
        </w:rPr>
      </w:pPr>
    </w:p>
    <w:p w:rsidR="00144383" w:rsidRPr="007E1997" w:rsidRDefault="00144383" w:rsidP="00144383">
      <w:pPr>
        <w:pStyle w:val="ListParagraph"/>
        <w:numPr>
          <w:ilvl w:val="1"/>
          <w:numId w:val="13"/>
        </w:numPr>
        <w:rPr>
          <w:rFonts w:cs="Arial"/>
          <w:b/>
          <w:color w:val="1F497D" w:themeColor="text2"/>
          <w:sz w:val="22"/>
        </w:rPr>
      </w:pPr>
      <w:r w:rsidRPr="007E1997">
        <w:rPr>
          <w:rFonts w:cs="Arial"/>
          <w:b/>
          <w:color w:val="1F497D" w:themeColor="text2"/>
          <w:sz w:val="22"/>
        </w:rPr>
        <w:t xml:space="preserve">Objectives </w:t>
      </w:r>
    </w:p>
    <w:p w:rsidR="00144383" w:rsidRPr="007E1997" w:rsidRDefault="00144383" w:rsidP="00144383">
      <w:pPr>
        <w:pStyle w:val="PlainText"/>
        <w:spacing w:line="276" w:lineRule="auto"/>
        <w:jc w:val="both"/>
        <w:rPr>
          <w:sz w:val="22"/>
          <w:szCs w:val="22"/>
          <w:lang w:val="en-US"/>
        </w:rPr>
      </w:pPr>
      <w:r w:rsidRPr="007E1997">
        <w:rPr>
          <w:rFonts w:cs="Arial"/>
          <w:sz w:val="22"/>
          <w:szCs w:val="22"/>
          <w:lang w:val="en-US"/>
        </w:rPr>
        <w:t xml:space="preserve">Under direct supervision of EaP Climate </w:t>
      </w:r>
      <w:r w:rsidRPr="007E1997">
        <w:rPr>
          <w:rFonts w:eastAsia="Times New Roman" w:cs="Arial"/>
          <w:sz w:val="22"/>
          <w:szCs w:val="22"/>
          <w:lang w:val="en-GB"/>
        </w:rPr>
        <w:t xml:space="preserve">and the Regional GIZ program </w:t>
      </w:r>
      <w:r w:rsidR="00516D27" w:rsidRPr="007E1997">
        <w:rPr>
          <w:rFonts w:cs="Arial"/>
          <w:sz w:val="22"/>
          <w:szCs w:val="22"/>
          <w:lang w:val="en-US"/>
        </w:rPr>
        <w:t>‘</w:t>
      </w:r>
      <w:r w:rsidRPr="007E1997">
        <w:rPr>
          <w:rFonts w:cs="Arial"/>
          <w:sz w:val="22"/>
          <w:szCs w:val="22"/>
          <w:lang w:val="en-US"/>
        </w:rPr>
        <w:t xml:space="preserve">Capacity development for climate policy in Western Balkan, Central and East Europe, and Central Asia’, the objective of this assignment is </w:t>
      </w:r>
      <w:r w:rsidR="00E81912" w:rsidRPr="007E1997">
        <w:rPr>
          <w:rFonts w:cs="Arial"/>
          <w:sz w:val="22"/>
          <w:szCs w:val="22"/>
          <w:lang w:val="en-US"/>
        </w:rPr>
        <w:t>to elaborate</w:t>
      </w:r>
      <w:r w:rsidRPr="007E1997">
        <w:rPr>
          <w:sz w:val="22"/>
          <w:szCs w:val="22"/>
          <w:lang w:val="en-US"/>
        </w:rPr>
        <w:t xml:space="preserve"> analytical background documents for the preparation of a </w:t>
      </w:r>
      <w:r w:rsidR="00E81912" w:rsidRPr="007E1997">
        <w:rPr>
          <w:sz w:val="22"/>
          <w:szCs w:val="22"/>
          <w:lang w:val="en-US"/>
        </w:rPr>
        <w:t xml:space="preserve">review </w:t>
      </w:r>
      <w:r w:rsidRPr="007E1997">
        <w:rPr>
          <w:sz w:val="22"/>
          <w:szCs w:val="22"/>
          <w:lang w:val="en-US"/>
        </w:rPr>
        <w:t>of the existing NDC and to p</w:t>
      </w:r>
      <w:r w:rsidRPr="007E1997">
        <w:rPr>
          <w:rFonts w:cs="Arial"/>
          <w:color w:val="000000"/>
          <w:sz w:val="22"/>
          <w:szCs w:val="22"/>
          <w:lang w:val="en-US"/>
        </w:rPr>
        <w:t>rovide advisory services to MoENRP for planning NDC implementation</w:t>
      </w:r>
      <w:r w:rsidRPr="007E1997">
        <w:rPr>
          <w:sz w:val="22"/>
          <w:szCs w:val="22"/>
          <w:lang w:val="en-US"/>
        </w:rPr>
        <w:t xml:space="preserve">. </w:t>
      </w:r>
    </w:p>
    <w:p w:rsidR="00516D27" w:rsidRPr="007E1997" w:rsidRDefault="00516D27" w:rsidP="00144383">
      <w:pPr>
        <w:pStyle w:val="PlainText"/>
        <w:spacing w:line="276" w:lineRule="auto"/>
        <w:jc w:val="both"/>
        <w:rPr>
          <w:sz w:val="22"/>
          <w:szCs w:val="22"/>
          <w:lang w:val="en-US"/>
        </w:rPr>
      </w:pPr>
    </w:p>
    <w:p w:rsidR="00144383" w:rsidRPr="007E1997" w:rsidRDefault="00144383" w:rsidP="00144383">
      <w:pPr>
        <w:pStyle w:val="PlainText"/>
        <w:spacing w:line="276" w:lineRule="auto"/>
        <w:jc w:val="both"/>
        <w:rPr>
          <w:sz w:val="22"/>
          <w:szCs w:val="22"/>
          <w:lang w:val="en-US"/>
        </w:rPr>
      </w:pPr>
      <w:r w:rsidRPr="007E1997">
        <w:rPr>
          <w:sz w:val="22"/>
          <w:szCs w:val="22"/>
          <w:lang w:val="en-US"/>
        </w:rPr>
        <w:t>The local consultant will complete the following tasks:</w:t>
      </w:r>
    </w:p>
    <w:p w:rsidR="00144383" w:rsidRPr="007E1997" w:rsidRDefault="00144383" w:rsidP="00144383">
      <w:pPr>
        <w:pStyle w:val="CommentText"/>
        <w:rPr>
          <w:sz w:val="22"/>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196"/>
        <w:gridCol w:w="2014"/>
      </w:tblGrid>
      <w:tr w:rsidR="00144383" w:rsidRPr="007E1997" w:rsidTr="0090441D">
        <w:tc>
          <w:tcPr>
            <w:tcW w:w="9210" w:type="dxa"/>
            <w:gridSpan w:val="2"/>
            <w:shd w:val="clear" w:color="auto" w:fill="D9D9D9" w:themeFill="background1" w:themeFillShade="D9"/>
          </w:tcPr>
          <w:p w:rsidR="00144383" w:rsidRPr="007E1997" w:rsidRDefault="00144383" w:rsidP="00144383">
            <w:pPr>
              <w:pStyle w:val="ListParagraph"/>
              <w:numPr>
                <w:ilvl w:val="0"/>
                <w:numId w:val="28"/>
              </w:numPr>
              <w:spacing w:after="120"/>
              <w:ind w:left="426" w:hanging="426"/>
              <w:rPr>
                <w:rStyle w:val="PageNumber"/>
                <w:rFonts w:cs="Arial"/>
                <w:b/>
                <w:sz w:val="22"/>
                <w:szCs w:val="22"/>
              </w:rPr>
            </w:pPr>
            <w:r w:rsidRPr="007E1997">
              <w:rPr>
                <w:b/>
              </w:rPr>
              <w:t>Elaboration of analyses for the preparation of</w:t>
            </w:r>
            <w:r w:rsidR="00516D27" w:rsidRPr="007E1997">
              <w:rPr>
                <w:b/>
              </w:rPr>
              <w:t xml:space="preserve"> a </w:t>
            </w:r>
            <w:r w:rsidR="00EC4E00" w:rsidRPr="007E1997">
              <w:rPr>
                <w:b/>
              </w:rPr>
              <w:t xml:space="preserve">review </w:t>
            </w:r>
            <w:r w:rsidR="00516D27" w:rsidRPr="007E1997">
              <w:rPr>
                <w:b/>
              </w:rPr>
              <w:t>of Georgia’s</w:t>
            </w:r>
            <w:r w:rsidRPr="007E1997">
              <w:rPr>
                <w:b/>
              </w:rPr>
              <w:t xml:space="preserve"> existing ND</w:t>
            </w:r>
            <w:r w:rsidR="00516D27" w:rsidRPr="007E1997">
              <w:rPr>
                <w:b/>
              </w:rPr>
              <w:t>C</w:t>
            </w:r>
          </w:p>
        </w:tc>
      </w:tr>
      <w:tr w:rsidR="00144383" w:rsidRPr="007E1997" w:rsidTr="0090441D">
        <w:tc>
          <w:tcPr>
            <w:tcW w:w="7196" w:type="dxa"/>
          </w:tcPr>
          <w:p w:rsidR="00144383" w:rsidRPr="007E1997" w:rsidRDefault="00144383" w:rsidP="0090441D">
            <w:pPr>
              <w:spacing w:after="120"/>
              <w:ind w:left="720" w:hanging="720"/>
              <w:rPr>
                <w:rStyle w:val="PageNumber"/>
                <w:rFonts w:cs="Arial"/>
              </w:rPr>
            </w:pPr>
            <w:r w:rsidRPr="007E1997">
              <w:rPr>
                <w:rStyle w:val="PageNumber"/>
                <w:rFonts w:cs="Arial"/>
              </w:rPr>
              <w:t>Tasks</w:t>
            </w:r>
          </w:p>
        </w:tc>
        <w:tc>
          <w:tcPr>
            <w:tcW w:w="2014" w:type="dxa"/>
          </w:tcPr>
          <w:p w:rsidR="00144383" w:rsidRPr="007E1997" w:rsidRDefault="00144383" w:rsidP="0090441D">
            <w:pPr>
              <w:spacing w:after="120" w:line="276" w:lineRule="auto"/>
              <w:rPr>
                <w:rStyle w:val="PageNumber"/>
                <w:rFonts w:cs="Arial"/>
                <w:sz w:val="22"/>
                <w:szCs w:val="22"/>
              </w:rPr>
            </w:pPr>
            <w:r w:rsidRPr="007E1997">
              <w:rPr>
                <w:rStyle w:val="PageNumber"/>
                <w:rFonts w:cs="Arial"/>
                <w:sz w:val="22"/>
                <w:szCs w:val="22"/>
              </w:rPr>
              <w:t>Timeline</w:t>
            </w:r>
          </w:p>
        </w:tc>
      </w:tr>
      <w:tr w:rsidR="00144383" w:rsidRPr="007E1997" w:rsidTr="0090441D">
        <w:tc>
          <w:tcPr>
            <w:tcW w:w="7196" w:type="dxa"/>
          </w:tcPr>
          <w:p w:rsidR="00144383" w:rsidRPr="007E1997" w:rsidRDefault="00144383" w:rsidP="00144383">
            <w:pPr>
              <w:pStyle w:val="CommentText"/>
              <w:numPr>
                <w:ilvl w:val="0"/>
                <w:numId w:val="27"/>
              </w:numPr>
              <w:ind w:left="426" w:hanging="426"/>
              <w:rPr>
                <w:rFonts w:cs="Arial"/>
                <w:sz w:val="22"/>
                <w:szCs w:val="22"/>
              </w:rPr>
            </w:pPr>
            <w:r w:rsidRPr="007E1997">
              <w:rPr>
                <w:sz w:val="22"/>
                <w:szCs w:val="22"/>
              </w:rPr>
              <w:t>Elaborate an analysis of the alignment between the targets and measures outlined in the NDC with existing national development strategies and official sector planning documents (e.g. coherences of the targets, measures and overall goals, inclusion in the NDC or the national strategy/sector policy, respectively, financing mechanisms)</w:t>
            </w:r>
          </w:p>
          <w:p w:rsidR="00144383" w:rsidRPr="007E1997" w:rsidRDefault="00144383" w:rsidP="0090441D">
            <w:pPr>
              <w:pStyle w:val="CommentText"/>
              <w:rPr>
                <w:rFonts w:cs="Arial"/>
                <w:sz w:val="22"/>
                <w:szCs w:val="22"/>
              </w:rPr>
            </w:pPr>
          </w:p>
        </w:tc>
        <w:tc>
          <w:tcPr>
            <w:tcW w:w="2014" w:type="dxa"/>
          </w:tcPr>
          <w:p w:rsidR="00144383" w:rsidRPr="007E1997" w:rsidRDefault="00144383" w:rsidP="0090441D">
            <w:pPr>
              <w:spacing w:after="120" w:line="276" w:lineRule="auto"/>
              <w:rPr>
                <w:rStyle w:val="PageNumber"/>
                <w:rFonts w:cs="Arial"/>
                <w:sz w:val="22"/>
                <w:szCs w:val="22"/>
              </w:rPr>
            </w:pPr>
            <w:r w:rsidRPr="007E1997">
              <w:rPr>
                <w:rStyle w:val="PageNumber"/>
                <w:rFonts w:cs="Arial"/>
                <w:sz w:val="22"/>
                <w:szCs w:val="22"/>
              </w:rPr>
              <w:t xml:space="preserve">By end of </w:t>
            </w:r>
            <w:r w:rsidR="007F52C9">
              <w:rPr>
                <w:rStyle w:val="PageNumber"/>
                <w:rFonts w:cs="Arial"/>
                <w:sz w:val="22"/>
                <w:szCs w:val="22"/>
              </w:rPr>
              <w:t>June</w:t>
            </w:r>
            <w:r w:rsidRPr="007E1997">
              <w:rPr>
                <w:rStyle w:val="PageNumber"/>
                <w:rFonts w:cs="Arial"/>
                <w:sz w:val="22"/>
                <w:szCs w:val="22"/>
              </w:rPr>
              <w:t xml:space="preserve"> 2017</w:t>
            </w:r>
          </w:p>
        </w:tc>
      </w:tr>
      <w:tr w:rsidR="00144383" w:rsidRPr="007E1997" w:rsidTr="0090441D">
        <w:tc>
          <w:tcPr>
            <w:tcW w:w="7196" w:type="dxa"/>
          </w:tcPr>
          <w:p w:rsidR="00144383" w:rsidRPr="007E1997" w:rsidRDefault="00144383" w:rsidP="00144383">
            <w:pPr>
              <w:pStyle w:val="CommentText"/>
              <w:numPr>
                <w:ilvl w:val="0"/>
                <w:numId w:val="27"/>
              </w:numPr>
              <w:ind w:left="426" w:hanging="426"/>
              <w:rPr>
                <w:rFonts w:cs="Arial"/>
                <w:sz w:val="22"/>
                <w:szCs w:val="22"/>
              </w:rPr>
            </w:pPr>
            <w:r w:rsidRPr="007E1997">
              <w:rPr>
                <w:sz w:val="22"/>
                <w:szCs w:val="22"/>
              </w:rPr>
              <w:t>Provide an overview of existing GHG mitigation scenarios in the national development strategies and official sector planning documents, including its underlying modelling system; This includes also GHG scenario modelling that does not focus on climate change mitigation, and an assessment of the comparability of the GHG mitigation scenarios applied</w:t>
            </w:r>
          </w:p>
          <w:p w:rsidR="00144383" w:rsidRPr="007E1997" w:rsidRDefault="00144383" w:rsidP="0090441D">
            <w:pPr>
              <w:pStyle w:val="CommentText"/>
              <w:rPr>
                <w:rFonts w:cs="Arial"/>
                <w:sz w:val="22"/>
                <w:szCs w:val="22"/>
              </w:rPr>
            </w:pPr>
            <w:r w:rsidRPr="007E1997">
              <w:rPr>
                <w:sz w:val="22"/>
                <w:szCs w:val="22"/>
              </w:rPr>
              <w:t xml:space="preserve"> </w:t>
            </w:r>
          </w:p>
        </w:tc>
        <w:tc>
          <w:tcPr>
            <w:tcW w:w="2014" w:type="dxa"/>
          </w:tcPr>
          <w:p w:rsidR="00144383" w:rsidRPr="007E1997" w:rsidRDefault="00144383" w:rsidP="0090441D">
            <w:pPr>
              <w:spacing w:after="120" w:line="276" w:lineRule="auto"/>
              <w:rPr>
                <w:rStyle w:val="PageNumber"/>
                <w:rFonts w:cs="Arial"/>
                <w:sz w:val="22"/>
                <w:szCs w:val="22"/>
              </w:rPr>
            </w:pPr>
            <w:r w:rsidRPr="007E1997">
              <w:rPr>
                <w:rStyle w:val="PageNumber"/>
                <w:rFonts w:cs="Arial"/>
                <w:sz w:val="22"/>
                <w:szCs w:val="22"/>
              </w:rPr>
              <w:t>By mid Ju</w:t>
            </w:r>
            <w:r w:rsidR="007F52C9">
              <w:rPr>
                <w:rStyle w:val="PageNumber"/>
                <w:rFonts w:cs="Arial"/>
                <w:sz w:val="22"/>
                <w:szCs w:val="22"/>
              </w:rPr>
              <w:t>ly</w:t>
            </w:r>
            <w:r w:rsidRPr="007E1997">
              <w:rPr>
                <w:rStyle w:val="PageNumber"/>
                <w:rFonts w:cs="Arial"/>
                <w:sz w:val="22"/>
                <w:szCs w:val="22"/>
              </w:rPr>
              <w:t xml:space="preserve"> 2017</w:t>
            </w:r>
          </w:p>
        </w:tc>
      </w:tr>
      <w:tr w:rsidR="00144383" w:rsidRPr="007E1997" w:rsidTr="0090441D">
        <w:tc>
          <w:tcPr>
            <w:tcW w:w="7196" w:type="dxa"/>
          </w:tcPr>
          <w:p w:rsidR="00144383" w:rsidRPr="007E1997" w:rsidRDefault="00144383" w:rsidP="00144383">
            <w:pPr>
              <w:pStyle w:val="CommentText"/>
              <w:numPr>
                <w:ilvl w:val="0"/>
                <w:numId w:val="27"/>
              </w:numPr>
              <w:ind w:left="426" w:hanging="426"/>
              <w:jc w:val="both"/>
              <w:rPr>
                <w:rFonts w:cs="Arial"/>
                <w:sz w:val="22"/>
                <w:szCs w:val="22"/>
              </w:rPr>
            </w:pPr>
            <w:r w:rsidRPr="007E1997">
              <w:rPr>
                <w:sz w:val="22"/>
                <w:szCs w:val="22"/>
              </w:rPr>
              <w:t>Elaboration of an overview of existing cost/benefit impact assessments of the GHG scenarios identified in task 2</w:t>
            </w:r>
          </w:p>
          <w:p w:rsidR="00144383" w:rsidRPr="007E1997" w:rsidRDefault="00144383" w:rsidP="0090441D">
            <w:pPr>
              <w:pStyle w:val="ListParagraph"/>
              <w:spacing w:line="276" w:lineRule="auto"/>
              <w:ind w:left="426"/>
              <w:jc w:val="both"/>
              <w:rPr>
                <w:rFonts w:cs="Arial"/>
                <w:sz w:val="22"/>
                <w:szCs w:val="22"/>
              </w:rPr>
            </w:pPr>
          </w:p>
        </w:tc>
        <w:tc>
          <w:tcPr>
            <w:tcW w:w="2014" w:type="dxa"/>
          </w:tcPr>
          <w:p w:rsidR="00144383" w:rsidRPr="007E1997" w:rsidRDefault="00144383" w:rsidP="0090441D">
            <w:pPr>
              <w:spacing w:after="120" w:line="276" w:lineRule="auto"/>
              <w:rPr>
                <w:rStyle w:val="PageNumber"/>
                <w:rFonts w:cs="Arial"/>
                <w:sz w:val="22"/>
                <w:szCs w:val="22"/>
              </w:rPr>
            </w:pPr>
            <w:r w:rsidRPr="007E1997">
              <w:rPr>
                <w:rStyle w:val="PageNumber"/>
                <w:rFonts w:cs="Arial"/>
                <w:sz w:val="22"/>
                <w:szCs w:val="22"/>
              </w:rPr>
              <w:lastRenderedPageBreak/>
              <w:t>By end of Ju</w:t>
            </w:r>
            <w:r w:rsidR="007F52C9">
              <w:rPr>
                <w:rStyle w:val="PageNumber"/>
                <w:rFonts w:cs="Arial"/>
                <w:sz w:val="22"/>
                <w:szCs w:val="22"/>
              </w:rPr>
              <w:t>ly</w:t>
            </w:r>
            <w:r w:rsidRPr="007E1997">
              <w:rPr>
                <w:rStyle w:val="PageNumber"/>
                <w:rFonts w:cs="Arial"/>
                <w:sz w:val="22"/>
                <w:szCs w:val="22"/>
              </w:rPr>
              <w:t xml:space="preserve"> </w:t>
            </w:r>
            <w:r w:rsidRPr="007E1997">
              <w:rPr>
                <w:rStyle w:val="PageNumber"/>
                <w:rFonts w:cs="Arial"/>
                <w:sz w:val="22"/>
                <w:szCs w:val="22"/>
              </w:rPr>
              <w:lastRenderedPageBreak/>
              <w:t>2017</w:t>
            </w:r>
          </w:p>
        </w:tc>
      </w:tr>
      <w:tr w:rsidR="00144383" w:rsidRPr="007E1997" w:rsidTr="0090441D">
        <w:tc>
          <w:tcPr>
            <w:tcW w:w="7196" w:type="dxa"/>
          </w:tcPr>
          <w:p w:rsidR="00144383" w:rsidRPr="007E1997" w:rsidRDefault="00144383" w:rsidP="00144383">
            <w:pPr>
              <w:pStyle w:val="CommentText"/>
              <w:numPr>
                <w:ilvl w:val="0"/>
                <w:numId w:val="27"/>
              </w:numPr>
              <w:ind w:left="426" w:hanging="426"/>
              <w:jc w:val="both"/>
              <w:rPr>
                <w:rFonts w:cs="Arial"/>
                <w:sz w:val="22"/>
                <w:szCs w:val="22"/>
              </w:rPr>
            </w:pPr>
            <w:r w:rsidRPr="007E1997">
              <w:rPr>
                <w:sz w:val="22"/>
                <w:szCs w:val="22"/>
              </w:rPr>
              <w:lastRenderedPageBreak/>
              <w:t>Presentation of the results to MoENRP and (possibly) other stakeholders for discussion and decision making</w:t>
            </w:r>
          </w:p>
        </w:tc>
        <w:tc>
          <w:tcPr>
            <w:tcW w:w="2014" w:type="dxa"/>
          </w:tcPr>
          <w:p w:rsidR="00144383" w:rsidRPr="007E1997" w:rsidRDefault="00144383" w:rsidP="0090441D">
            <w:pPr>
              <w:spacing w:after="120" w:line="276" w:lineRule="auto"/>
              <w:rPr>
                <w:rStyle w:val="PageNumber"/>
                <w:rFonts w:cs="Arial"/>
                <w:sz w:val="22"/>
                <w:szCs w:val="22"/>
              </w:rPr>
            </w:pPr>
            <w:proofErr w:type="spellStart"/>
            <w:r w:rsidRPr="007E1997">
              <w:rPr>
                <w:rStyle w:val="PageNumber"/>
                <w:rFonts w:cs="Arial"/>
                <w:sz w:val="22"/>
                <w:szCs w:val="22"/>
              </w:rPr>
              <w:t xml:space="preserve">mid </w:t>
            </w:r>
            <w:r w:rsidR="007F52C9">
              <w:rPr>
                <w:rStyle w:val="PageNumber"/>
                <w:rFonts w:cs="Arial"/>
                <w:sz w:val="22"/>
                <w:szCs w:val="22"/>
              </w:rPr>
              <w:t>August</w:t>
            </w:r>
            <w:proofErr w:type="spellEnd"/>
            <w:r w:rsidRPr="007E1997">
              <w:rPr>
                <w:rStyle w:val="PageNumber"/>
                <w:rFonts w:cs="Arial"/>
                <w:sz w:val="22"/>
                <w:szCs w:val="22"/>
              </w:rPr>
              <w:t xml:space="preserve"> 2017</w:t>
            </w:r>
          </w:p>
        </w:tc>
      </w:tr>
    </w:tbl>
    <w:p w:rsidR="00144383" w:rsidRPr="007E1997" w:rsidRDefault="00144383" w:rsidP="00144383"/>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196"/>
        <w:gridCol w:w="2014"/>
      </w:tblGrid>
      <w:tr w:rsidR="00144383" w:rsidRPr="007E1997" w:rsidTr="0090441D">
        <w:tc>
          <w:tcPr>
            <w:tcW w:w="9210" w:type="dxa"/>
            <w:gridSpan w:val="2"/>
            <w:shd w:val="clear" w:color="auto" w:fill="D9D9D9" w:themeFill="background1" w:themeFillShade="D9"/>
          </w:tcPr>
          <w:p w:rsidR="00144383" w:rsidRPr="007E1997" w:rsidRDefault="00144383" w:rsidP="00144383">
            <w:pPr>
              <w:pStyle w:val="ListParagraph"/>
              <w:numPr>
                <w:ilvl w:val="0"/>
                <w:numId w:val="28"/>
              </w:numPr>
              <w:spacing w:after="120"/>
              <w:ind w:left="426" w:hanging="426"/>
              <w:rPr>
                <w:rStyle w:val="PageNumber"/>
                <w:rFonts w:cs="Arial"/>
                <w:b/>
                <w:color w:val="000000"/>
                <w:sz w:val="22"/>
                <w:szCs w:val="22"/>
              </w:rPr>
            </w:pPr>
            <w:r w:rsidRPr="007E1997">
              <w:rPr>
                <w:b/>
              </w:rPr>
              <w:t>Provide</w:t>
            </w:r>
            <w:r w:rsidRPr="007E1997">
              <w:rPr>
                <w:rFonts w:cs="Arial"/>
                <w:b/>
                <w:color w:val="000000"/>
              </w:rPr>
              <w:t xml:space="preserve"> advisory services to MoENRP </w:t>
            </w:r>
            <w:r w:rsidR="00516D27" w:rsidRPr="007E1997">
              <w:rPr>
                <w:rFonts w:cs="Arial"/>
                <w:b/>
                <w:color w:val="000000"/>
              </w:rPr>
              <w:t xml:space="preserve">and EaP Climate </w:t>
            </w:r>
            <w:r w:rsidRPr="007E1997">
              <w:rPr>
                <w:rFonts w:cs="Arial"/>
                <w:b/>
                <w:color w:val="000000"/>
              </w:rPr>
              <w:t>for planning NDC implementation</w:t>
            </w:r>
          </w:p>
        </w:tc>
      </w:tr>
      <w:tr w:rsidR="00144383" w:rsidRPr="007E1997" w:rsidTr="0090441D">
        <w:tc>
          <w:tcPr>
            <w:tcW w:w="7196" w:type="dxa"/>
          </w:tcPr>
          <w:p w:rsidR="00144383" w:rsidRPr="007E1997" w:rsidRDefault="00516D27" w:rsidP="00516D27">
            <w:pPr>
              <w:pStyle w:val="CommentText"/>
              <w:numPr>
                <w:ilvl w:val="0"/>
                <w:numId w:val="29"/>
              </w:numPr>
              <w:ind w:left="425" w:hanging="425"/>
              <w:jc w:val="both"/>
              <w:rPr>
                <w:rFonts w:cs="Arial"/>
                <w:sz w:val="22"/>
                <w:szCs w:val="22"/>
              </w:rPr>
            </w:pPr>
            <w:r w:rsidRPr="007E1997">
              <w:rPr>
                <w:rFonts w:cs="Arial"/>
                <w:sz w:val="22"/>
                <w:szCs w:val="22"/>
              </w:rPr>
              <w:t xml:space="preserve">Provide recommendations </w:t>
            </w:r>
            <w:r w:rsidR="00144383" w:rsidRPr="007E1997">
              <w:rPr>
                <w:rFonts w:cs="Arial"/>
                <w:sz w:val="22"/>
                <w:szCs w:val="22"/>
              </w:rPr>
              <w:t>on how to best build awareness among stakeholders including different government ministries for the need for and benefits of climate change mitigation actions</w:t>
            </w:r>
          </w:p>
          <w:p w:rsidR="00144383" w:rsidRPr="007E1997" w:rsidRDefault="00144383" w:rsidP="0090441D">
            <w:pPr>
              <w:pStyle w:val="ListParagraph"/>
              <w:spacing w:line="276" w:lineRule="auto"/>
              <w:rPr>
                <w:rFonts w:cs="Arial"/>
                <w:sz w:val="22"/>
                <w:szCs w:val="22"/>
              </w:rPr>
            </w:pPr>
          </w:p>
        </w:tc>
        <w:tc>
          <w:tcPr>
            <w:tcW w:w="2014" w:type="dxa"/>
          </w:tcPr>
          <w:p w:rsidR="00144383" w:rsidRPr="007E1997" w:rsidRDefault="007F52C9" w:rsidP="0090441D">
            <w:pPr>
              <w:spacing w:after="120" w:line="276" w:lineRule="auto"/>
              <w:rPr>
                <w:rStyle w:val="PageNumber"/>
                <w:rFonts w:cs="Arial"/>
                <w:sz w:val="22"/>
                <w:szCs w:val="22"/>
              </w:rPr>
            </w:pPr>
            <w:r>
              <w:rPr>
                <w:rStyle w:val="PageNumber"/>
                <w:rFonts w:cs="Arial"/>
                <w:sz w:val="22"/>
                <w:szCs w:val="22"/>
              </w:rPr>
              <w:t>September</w:t>
            </w:r>
            <w:r w:rsidR="00516D27" w:rsidRPr="007E1997">
              <w:rPr>
                <w:rStyle w:val="PageNumber"/>
                <w:rFonts w:cs="Arial"/>
                <w:sz w:val="22"/>
                <w:szCs w:val="22"/>
              </w:rPr>
              <w:t xml:space="preserve"> 2017</w:t>
            </w:r>
          </w:p>
        </w:tc>
      </w:tr>
      <w:tr w:rsidR="00144383" w:rsidRPr="007E1997" w:rsidTr="0090441D">
        <w:tc>
          <w:tcPr>
            <w:tcW w:w="7196" w:type="dxa"/>
          </w:tcPr>
          <w:p w:rsidR="00144383" w:rsidRPr="007E1997" w:rsidRDefault="00144383" w:rsidP="00516D27">
            <w:pPr>
              <w:pStyle w:val="CommentText"/>
              <w:numPr>
                <w:ilvl w:val="0"/>
                <w:numId w:val="29"/>
              </w:numPr>
              <w:ind w:left="426" w:hanging="426"/>
              <w:jc w:val="both"/>
              <w:rPr>
                <w:rFonts w:cs="Arial"/>
                <w:sz w:val="22"/>
                <w:szCs w:val="22"/>
              </w:rPr>
            </w:pPr>
            <w:r w:rsidRPr="007E1997">
              <w:rPr>
                <w:rFonts w:cs="Arial"/>
                <w:sz w:val="22"/>
                <w:szCs w:val="22"/>
              </w:rPr>
              <w:t>Provide strategic and thematic advice regarding NDC implementation planning to mainstream and integrate the climate change goals of Georgia into relevant national planning and development processes considering:</w:t>
            </w:r>
          </w:p>
          <w:p w:rsidR="00144383" w:rsidRPr="007E1997" w:rsidRDefault="00144383" w:rsidP="00144383">
            <w:pPr>
              <w:pStyle w:val="ListParagraph"/>
              <w:numPr>
                <w:ilvl w:val="1"/>
                <w:numId w:val="21"/>
              </w:numPr>
              <w:spacing w:line="276" w:lineRule="auto"/>
              <w:ind w:left="709" w:hanging="283"/>
              <w:rPr>
                <w:rFonts w:cs="Arial"/>
                <w:sz w:val="22"/>
                <w:szCs w:val="22"/>
              </w:rPr>
            </w:pPr>
            <w:r w:rsidRPr="007E1997">
              <w:rPr>
                <w:rFonts w:cs="Arial"/>
                <w:sz w:val="22"/>
                <w:szCs w:val="22"/>
              </w:rPr>
              <w:t>The scope and the formal status (approval, publication…) of the CAP</w:t>
            </w:r>
          </w:p>
          <w:p w:rsidR="00144383" w:rsidRPr="007E1997" w:rsidRDefault="00516D27" w:rsidP="00144383">
            <w:pPr>
              <w:pStyle w:val="ListParagraph"/>
              <w:numPr>
                <w:ilvl w:val="1"/>
                <w:numId w:val="21"/>
              </w:numPr>
              <w:spacing w:line="276" w:lineRule="auto"/>
              <w:ind w:left="709" w:hanging="283"/>
              <w:rPr>
                <w:rFonts w:cs="Arial"/>
                <w:sz w:val="22"/>
                <w:szCs w:val="22"/>
              </w:rPr>
            </w:pPr>
            <w:r w:rsidRPr="007E1997">
              <w:rPr>
                <w:rFonts w:cs="Arial"/>
                <w:sz w:val="22"/>
                <w:szCs w:val="22"/>
              </w:rPr>
              <w:t>The time frame (e. g. pre-</w:t>
            </w:r>
            <w:r w:rsidR="00144383" w:rsidRPr="007E1997">
              <w:rPr>
                <w:rFonts w:cs="Arial"/>
                <w:sz w:val="22"/>
                <w:szCs w:val="22"/>
              </w:rPr>
              <w:t>2020 activities, post 2020 activities)</w:t>
            </w:r>
          </w:p>
          <w:p w:rsidR="00144383" w:rsidRPr="007E1997" w:rsidRDefault="00144383" w:rsidP="00144383">
            <w:pPr>
              <w:pStyle w:val="ListParagraph"/>
              <w:numPr>
                <w:ilvl w:val="1"/>
                <w:numId w:val="21"/>
              </w:numPr>
              <w:spacing w:line="276" w:lineRule="auto"/>
              <w:ind w:left="709" w:hanging="283"/>
              <w:rPr>
                <w:rFonts w:cs="Arial"/>
                <w:sz w:val="22"/>
                <w:szCs w:val="22"/>
              </w:rPr>
            </w:pPr>
            <w:r w:rsidRPr="007E1997">
              <w:rPr>
                <w:rFonts w:cs="Arial"/>
                <w:sz w:val="22"/>
                <w:szCs w:val="22"/>
              </w:rPr>
              <w:t xml:space="preserve">The integration / Relation of the CAP with other relevant national processes including integration into national budgetary planning </w:t>
            </w:r>
          </w:p>
        </w:tc>
        <w:tc>
          <w:tcPr>
            <w:tcW w:w="2014" w:type="dxa"/>
          </w:tcPr>
          <w:p w:rsidR="00144383" w:rsidRPr="007E1997" w:rsidRDefault="007F52C9" w:rsidP="0090441D">
            <w:pPr>
              <w:spacing w:after="120" w:line="276" w:lineRule="auto"/>
              <w:rPr>
                <w:rStyle w:val="PageNumber"/>
                <w:rFonts w:cs="Arial"/>
                <w:sz w:val="22"/>
                <w:szCs w:val="22"/>
              </w:rPr>
            </w:pPr>
            <w:r>
              <w:rPr>
                <w:rStyle w:val="PageNumber"/>
                <w:rFonts w:cs="Arial"/>
                <w:sz w:val="22"/>
                <w:szCs w:val="22"/>
              </w:rPr>
              <w:t>September</w:t>
            </w:r>
            <w:r w:rsidR="00516D27" w:rsidRPr="007E1997">
              <w:rPr>
                <w:rStyle w:val="PageNumber"/>
                <w:rFonts w:cs="Arial"/>
                <w:sz w:val="22"/>
                <w:szCs w:val="22"/>
              </w:rPr>
              <w:t xml:space="preserve"> 2017</w:t>
            </w:r>
          </w:p>
        </w:tc>
      </w:tr>
      <w:tr w:rsidR="00144383" w:rsidRPr="007E1997" w:rsidTr="0090441D">
        <w:tc>
          <w:tcPr>
            <w:tcW w:w="7196" w:type="dxa"/>
          </w:tcPr>
          <w:p w:rsidR="00144383" w:rsidRPr="007E1997" w:rsidRDefault="00144383" w:rsidP="00516D27">
            <w:pPr>
              <w:pStyle w:val="CommentText"/>
              <w:numPr>
                <w:ilvl w:val="0"/>
                <w:numId w:val="29"/>
              </w:numPr>
              <w:ind w:left="426" w:hanging="426"/>
              <w:jc w:val="both"/>
              <w:rPr>
                <w:rFonts w:cs="Arial"/>
                <w:sz w:val="22"/>
                <w:szCs w:val="22"/>
              </w:rPr>
            </w:pPr>
            <w:r w:rsidRPr="007E1997">
              <w:rPr>
                <w:rFonts w:cs="Arial"/>
                <w:color w:val="000000"/>
                <w:sz w:val="22"/>
                <w:szCs w:val="22"/>
              </w:rPr>
              <w:t xml:space="preserve">Provide recommendations </w:t>
            </w:r>
            <w:r w:rsidR="00250C5E" w:rsidRPr="007E1997">
              <w:rPr>
                <w:rFonts w:cs="Arial"/>
                <w:color w:val="000000"/>
                <w:sz w:val="22"/>
                <w:szCs w:val="22"/>
              </w:rPr>
              <w:t xml:space="preserve">on </w:t>
            </w:r>
            <w:r w:rsidRPr="007E1997">
              <w:rPr>
                <w:rFonts w:cs="Arial"/>
                <w:color w:val="000000"/>
                <w:sz w:val="22"/>
                <w:szCs w:val="22"/>
              </w:rPr>
              <w:t>how to</w:t>
            </w:r>
            <w:r w:rsidR="00CB1505" w:rsidRPr="007E1997">
              <w:rPr>
                <w:rFonts w:cs="Arial"/>
                <w:color w:val="000000"/>
                <w:sz w:val="22"/>
                <w:szCs w:val="22"/>
              </w:rPr>
              <w:t xml:space="preserve"> set up </w:t>
            </w:r>
            <w:r w:rsidR="00250C5E" w:rsidRPr="007E1997">
              <w:rPr>
                <w:rFonts w:cs="Arial"/>
                <w:color w:val="000000"/>
                <w:sz w:val="22"/>
                <w:szCs w:val="22"/>
              </w:rPr>
              <w:t xml:space="preserve">an </w:t>
            </w:r>
            <w:r w:rsidRPr="007E1997">
              <w:rPr>
                <w:rFonts w:cs="Arial"/>
                <w:color w:val="000000"/>
                <w:sz w:val="22"/>
                <w:szCs w:val="22"/>
              </w:rPr>
              <w:t>institutional structure</w:t>
            </w:r>
            <w:r w:rsidR="00250C5E" w:rsidRPr="007E1997">
              <w:rPr>
                <w:rFonts w:cs="Arial"/>
                <w:color w:val="000000"/>
                <w:sz w:val="22"/>
                <w:szCs w:val="22"/>
              </w:rPr>
              <w:t xml:space="preserve"> including mandat</w:t>
            </w:r>
            <w:r w:rsidR="007E1997" w:rsidRPr="007E1997">
              <w:rPr>
                <w:rFonts w:cs="Arial"/>
                <w:color w:val="000000"/>
                <w:sz w:val="22"/>
                <w:szCs w:val="22"/>
              </w:rPr>
              <w:t>e</w:t>
            </w:r>
            <w:r w:rsidRPr="007E1997">
              <w:rPr>
                <w:rFonts w:cs="Arial"/>
                <w:color w:val="000000"/>
                <w:sz w:val="22"/>
                <w:szCs w:val="22"/>
              </w:rPr>
              <w:t xml:space="preserve"> for coordinating actions around the NDC and fostering their implementation (CAP implementation)</w:t>
            </w:r>
          </w:p>
        </w:tc>
        <w:tc>
          <w:tcPr>
            <w:tcW w:w="2014" w:type="dxa"/>
          </w:tcPr>
          <w:p w:rsidR="00144383" w:rsidRPr="007E1997" w:rsidRDefault="00E679F8" w:rsidP="0090441D">
            <w:pPr>
              <w:spacing w:after="120" w:line="276" w:lineRule="auto"/>
              <w:rPr>
                <w:rStyle w:val="PageNumber"/>
                <w:rFonts w:cs="Arial"/>
                <w:sz w:val="22"/>
                <w:szCs w:val="22"/>
              </w:rPr>
            </w:pPr>
            <w:r w:rsidRPr="007E1997">
              <w:rPr>
                <w:rStyle w:val="PageNumber"/>
                <w:rFonts w:cs="Arial"/>
                <w:sz w:val="22"/>
                <w:szCs w:val="22"/>
              </w:rPr>
              <w:t xml:space="preserve">End of </w:t>
            </w:r>
            <w:r w:rsidR="007F52C9">
              <w:rPr>
                <w:rStyle w:val="PageNumber"/>
                <w:rFonts w:cs="Arial"/>
                <w:sz w:val="22"/>
                <w:szCs w:val="22"/>
              </w:rPr>
              <w:t>September</w:t>
            </w:r>
            <w:r w:rsidR="00516D27" w:rsidRPr="007E1997">
              <w:rPr>
                <w:rStyle w:val="PageNumber"/>
                <w:rFonts w:cs="Arial"/>
                <w:sz w:val="22"/>
                <w:szCs w:val="22"/>
              </w:rPr>
              <w:t xml:space="preserve"> 2017</w:t>
            </w:r>
          </w:p>
        </w:tc>
      </w:tr>
    </w:tbl>
    <w:p w:rsidR="00144383" w:rsidRPr="007E1997" w:rsidRDefault="00144383" w:rsidP="00144383"/>
    <w:p w:rsidR="00144383" w:rsidRPr="007E1997" w:rsidRDefault="00144383" w:rsidP="00144383">
      <w:pPr>
        <w:pStyle w:val="ListParagraph"/>
        <w:numPr>
          <w:ilvl w:val="1"/>
          <w:numId w:val="13"/>
        </w:numPr>
        <w:rPr>
          <w:rStyle w:val="PageNumber"/>
          <w:rFonts w:cs="Arial"/>
          <w:b/>
          <w:sz w:val="22"/>
        </w:rPr>
      </w:pPr>
      <w:bookmarkStart w:id="3" w:name="_Toc410917512"/>
      <w:r w:rsidRPr="007E1997">
        <w:rPr>
          <w:rFonts w:cs="Arial"/>
          <w:b/>
          <w:color w:val="1F497D" w:themeColor="text2"/>
          <w:sz w:val="22"/>
        </w:rPr>
        <w:t>Reports/deliverables and timeframe</w:t>
      </w:r>
      <w:bookmarkEnd w:id="3"/>
    </w:p>
    <w:p w:rsidR="00144383" w:rsidRPr="007E1997" w:rsidRDefault="00144383" w:rsidP="00144383">
      <w:pPr>
        <w:spacing w:after="120"/>
        <w:rPr>
          <w:rStyle w:val="PageNumber"/>
          <w:rFonts w:cs="Arial"/>
          <w:i/>
          <w:sz w:val="22"/>
        </w:rPr>
      </w:pPr>
      <w:r w:rsidRPr="007E1997">
        <w:rPr>
          <w:rStyle w:val="PageNumber"/>
          <w:rFonts w:cs="Arial"/>
          <w:i/>
          <w:sz w:val="22"/>
        </w:rPr>
        <w:t>Deliverables</w:t>
      </w:r>
    </w:p>
    <w:p w:rsidR="00144383" w:rsidRPr="007E1997" w:rsidRDefault="00144383" w:rsidP="00144383">
      <w:pPr>
        <w:spacing w:after="120"/>
        <w:rPr>
          <w:rStyle w:val="PageNumber"/>
          <w:rFonts w:cs="Arial"/>
          <w:sz w:val="22"/>
        </w:rPr>
      </w:pPr>
      <w:r w:rsidRPr="007E1997">
        <w:rPr>
          <w:rStyle w:val="PageNumber"/>
          <w:rFonts w:cs="Arial"/>
          <w:sz w:val="22"/>
        </w:rPr>
        <w:t xml:space="preserve">The </w:t>
      </w:r>
      <w:r w:rsidRPr="007E1997">
        <w:rPr>
          <w:rStyle w:val="PageNumber"/>
          <w:rFonts w:cs="Arial"/>
        </w:rPr>
        <w:t>expert(s</w:t>
      </w:r>
      <w:r w:rsidRPr="007E1997">
        <w:rPr>
          <w:rStyle w:val="PageNumber"/>
          <w:rFonts w:cs="Arial"/>
          <w:sz w:val="22"/>
        </w:rPr>
        <w:t>) will provide:</w:t>
      </w:r>
    </w:p>
    <w:p w:rsidR="00144383" w:rsidRPr="007E1997" w:rsidRDefault="00144383" w:rsidP="00144383">
      <w:pPr>
        <w:pStyle w:val="ListParagraph"/>
        <w:numPr>
          <w:ilvl w:val="0"/>
          <w:numId w:val="11"/>
        </w:numPr>
        <w:jc w:val="both"/>
        <w:rPr>
          <w:rFonts w:cs="Arial"/>
          <w:color w:val="000000"/>
          <w:sz w:val="22"/>
        </w:rPr>
      </w:pPr>
      <w:r w:rsidRPr="007E1997">
        <w:rPr>
          <w:rFonts w:cs="Arial"/>
          <w:color w:val="000000"/>
          <w:sz w:val="22"/>
        </w:rPr>
        <w:t>A presentation explaining progress and [interim] results of the project to stakeholders</w:t>
      </w:r>
      <w:r w:rsidRPr="007E1997">
        <w:rPr>
          <w:rFonts w:cs="Arial"/>
          <w:sz w:val="22"/>
        </w:rPr>
        <w:t xml:space="preserve"> </w:t>
      </w:r>
      <w:r w:rsidRPr="007E1997">
        <w:rPr>
          <w:rFonts w:cs="Arial"/>
          <w:color w:val="000000"/>
          <w:sz w:val="22"/>
        </w:rPr>
        <w:t>to one or more stakeholder meetings/workshops;</w:t>
      </w:r>
    </w:p>
    <w:p w:rsidR="00144383" w:rsidRPr="007E1997" w:rsidRDefault="00144383" w:rsidP="00144383">
      <w:pPr>
        <w:pStyle w:val="ListParagraph"/>
        <w:numPr>
          <w:ilvl w:val="0"/>
          <w:numId w:val="11"/>
        </w:numPr>
        <w:jc w:val="both"/>
        <w:rPr>
          <w:rFonts w:cs="Arial"/>
          <w:color w:val="000000"/>
          <w:sz w:val="22"/>
        </w:rPr>
      </w:pPr>
      <w:r w:rsidRPr="007E1997">
        <w:rPr>
          <w:rFonts w:cs="Arial"/>
          <w:color w:val="000000"/>
          <w:sz w:val="22"/>
        </w:rPr>
        <w:t>Participation in up to one stakeholder meeting to present and discuss developed recommendations, options and final results;</w:t>
      </w:r>
    </w:p>
    <w:p w:rsidR="00144383" w:rsidRPr="007E1997" w:rsidRDefault="00144383" w:rsidP="00144383">
      <w:pPr>
        <w:pStyle w:val="ListParagraph"/>
        <w:numPr>
          <w:ilvl w:val="0"/>
          <w:numId w:val="11"/>
        </w:numPr>
        <w:jc w:val="both"/>
        <w:rPr>
          <w:rFonts w:cs="Arial"/>
          <w:color w:val="000000"/>
          <w:sz w:val="22"/>
        </w:rPr>
      </w:pPr>
      <w:r w:rsidRPr="007E1997">
        <w:rPr>
          <w:rFonts w:cs="Arial"/>
          <w:color w:val="000000"/>
          <w:sz w:val="22"/>
        </w:rPr>
        <w:t xml:space="preserve">A </w:t>
      </w:r>
      <w:r w:rsidR="00EC4E00" w:rsidRPr="007E1997">
        <w:rPr>
          <w:rFonts w:cs="Arial"/>
          <w:color w:val="000000"/>
          <w:sz w:val="22"/>
        </w:rPr>
        <w:t xml:space="preserve">review </w:t>
      </w:r>
      <w:r w:rsidRPr="007E1997">
        <w:rPr>
          <w:rFonts w:cs="Arial"/>
          <w:color w:val="000000"/>
          <w:sz w:val="22"/>
        </w:rPr>
        <w:t>of the roadmap for the CAP elaboration considering work results under II.2</w:t>
      </w:r>
    </w:p>
    <w:p w:rsidR="00144383" w:rsidRPr="007E1997" w:rsidRDefault="00144383" w:rsidP="00144383">
      <w:pPr>
        <w:pStyle w:val="ListParagraph"/>
        <w:numPr>
          <w:ilvl w:val="0"/>
          <w:numId w:val="11"/>
        </w:numPr>
        <w:jc w:val="both"/>
        <w:rPr>
          <w:rFonts w:cs="Arial"/>
          <w:color w:val="000000"/>
          <w:sz w:val="22"/>
        </w:rPr>
      </w:pPr>
      <w:r w:rsidRPr="007E1997">
        <w:rPr>
          <w:rFonts w:cs="Arial"/>
          <w:color w:val="000000"/>
          <w:sz w:val="22"/>
        </w:rPr>
        <w:t xml:space="preserve">A final report including all work results, recommendations, feedback/comments from the partner and other stakeholders </w:t>
      </w:r>
      <w:r w:rsidRPr="007E1997">
        <w:rPr>
          <w:rFonts w:cs="Arial"/>
          <w:sz w:val="22"/>
        </w:rPr>
        <w:t>including an Executive Summary</w:t>
      </w:r>
    </w:p>
    <w:p w:rsidR="00144383" w:rsidRPr="007E1997" w:rsidRDefault="00144383" w:rsidP="00144383">
      <w:pPr>
        <w:spacing w:after="120"/>
        <w:rPr>
          <w:rStyle w:val="PageNumber"/>
          <w:rFonts w:cs="Arial"/>
          <w:i/>
          <w:sz w:val="22"/>
        </w:rPr>
      </w:pPr>
      <w:r w:rsidRPr="007E1997">
        <w:rPr>
          <w:rStyle w:val="PageNumber"/>
          <w:rFonts w:cs="Arial"/>
          <w:i/>
          <w:sz w:val="22"/>
        </w:rPr>
        <w:t xml:space="preserve">Timeline of Deliverables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1701"/>
      </w:tblGrid>
      <w:tr w:rsidR="00144383" w:rsidRPr="007E1997" w:rsidTr="0090441D">
        <w:trPr>
          <w:trHeight w:val="151"/>
        </w:trPr>
        <w:tc>
          <w:tcPr>
            <w:tcW w:w="7621" w:type="dxa"/>
            <w:hideMark/>
          </w:tcPr>
          <w:p w:rsidR="00144383" w:rsidRPr="007E1997" w:rsidRDefault="00144383" w:rsidP="0090441D">
            <w:pPr>
              <w:autoSpaceDE w:val="0"/>
              <w:autoSpaceDN w:val="0"/>
              <w:adjustRightInd w:val="0"/>
              <w:spacing w:after="120"/>
              <w:rPr>
                <w:rFonts w:cs="Arial"/>
                <w:sz w:val="22"/>
                <w:lang w:val="en-ZA"/>
              </w:rPr>
            </w:pPr>
            <w:r w:rsidRPr="007E1997">
              <w:rPr>
                <w:rFonts w:cs="Arial"/>
                <w:b/>
                <w:bCs/>
                <w:sz w:val="22"/>
                <w:lang w:val="en-ZA"/>
              </w:rPr>
              <w:t xml:space="preserve">Key Milestones </w:t>
            </w:r>
          </w:p>
        </w:tc>
        <w:tc>
          <w:tcPr>
            <w:tcW w:w="1701" w:type="dxa"/>
          </w:tcPr>
          <w:p w:rsidR="00144383" w:rsidRPr="007E1997" w:rsidRDefault="00144383" w:rsidP="0090441D">
            <w:pPr>
              <w:autoSpaceDE w:val="0"/>
              <w:autoSpaceDN w:val="0"/>
              <w:adjustRightInd w:val="0"/>
              <w:spacing w:after="120"/>
              <w:rPr>
                <w:rFonts w:cs="Arial"/>
                <w:sz w:val="22"/>
                <w:lang w:val="en-ZA"/>
              </w:rPr>
            </w:pPr>
            <w:r w:rsidRPr="007E1997">
              <w:rPr>
                <w:rFonts w:cs="Arial"/>
                <w:b/>
                <w:bCs/>
                <w:sz w:val="22"/>
                <w:lang w:val="en-ZA"/>
              </w:rPr>
              <w:t xml:space="preserve">Due date </w:t>
            </w:r>
          </w:p>
        </w:tc>
      </w:tr>
      <w:tr w:rsidR="00144383" w:rsidRPr="007E1997" w:rsidTr="0090441D">
        <w:trPr>
          <w:trHeight w:val="180"/>
        </w:trPr>
        <w:tc>
          <w:tcPr>
            <w:tcW w:w="7621" w:type="dxa"/>
          </w:tcPr>
          <w:p w:rsidR="00144383" w:rsidRPr="007E1997" w:rsidRDefault="00144383" w:rsidP="00E679F8">
            <w:pPr>
              <w:pStyle w:val="ListParagraph"/>
              <w:numPr>
                <w:ilvl w:val="0"/>
                <w:numId w:val="31"/>
              </w:numPr>
              <w:autoSpaceDE w:val="0"/>
              <w:autoSpaceDN w:val="0"/>
              <w:adjustRightInd w:val="0"/>
              <w:spacing w:before="60" w:after="60"/>
              <w:ind w:left="284" w:hanging="284"/>
              <w:rPr>
                <w:rFonts w:cs="Arial"/>
                <w:sz w:val="22"/>
                <w:lang w:val="en-ZA"/>
              </w:rPr>
            </w:pPr>
            <w:r w:rsidRPr="007E1997">
              <w:rPr>
                <w:rFonts w:cs="Arial"/>
                <w:sz w:val="22"/>
                <w:lang w:val="en-ZA"/>
              </w:rPr>
              <w:t>Assignment starts</w:t>
            </w:r>
          </w:p>
        </w:tc>
        <w:tc>
          <w:tcPr>
            <w:tcW w:w="1701" w:type="dxa"/>
          </w:tcPr>
          <w:p w:rsidR="00144383" w:rsidRPr="007E1997" w:rsidRDefault="007F52C9" w:rsidP="0090441D">
            <w:pPr>
              <w:autoSpaceDE w:val="0"/>
              <w:autoSpaceDN w:val="0"/>
              <w:adjustRightInd w:val="0"/>
              <w:spacing w:before="60" w:after="60"/>
              <w:rPr>
                <w:rFonts w:cs="Arial"/>
                <w:sz w:val="22"/>
                <w:lang w:val="en-ZA"/>
              </w:rPr>
            </w:pPr>
            <w:r>
              <w:rPr>
                <w:rFonts w:cs="Arial"/>
                <w:sz w:val="22"/>
                <w:lang w:val="en-ZA"/>
              </w:rPr>
              <w:t>29</w:t>
            </w:r>
            <w:r w:rsidR="00144383" w:rsidRPr="007E1997">
              <w:rPr>
                <w:rFonts w:cs="Arial"/>
                <w:sz w:val="22"/>
                <w:lang w:val="en-ZA"/>
              </w:rPr>
              <w:t xml:space="preserve"> May 2017</w:t>
            </w:r>
          </w:p>
        </w:tc>
      </w:tr>
      <w:tr w:rsidR="00144383" w:rsidRPr="007E1997" w:rsidTr="0090441D">
        <w:trPr>
          <w:trHeight w:val="180"/>
        </w:trPr>
        <w:tc>
          <w:tcPr>
            <w:tcW w:w="7621" w:type="dxa"/>
          </w:tcPr>
          <w:p w:rsidR="00144383" w:rsidRPr="007E1997" w:rsidRDefault="001669A8" w:rsidP="00E679F8">
            <w:pPr>
              <w:pStyle w:val="ListParagraph"/>
              <w:numPr>
                <w:ilvl w:val="0"/>
                <w:numId w:val="31"/>
              </w:numPr>
              <w:autoSpaceDE w:val="0"/>
              <w:autoSpaceDN w:val="0"/>
              <w:adjustRightInd w:val="0"/>
              <w:spacing w:before="60" w:after="60"/>
              <w:ind w:left="284" w:hanging="284"/>
              <w:rPr>
                <w:rFonts w:cs="Arial"/>
                <w:sz w:val="22"/>
                <w:lang w:val="en-ZA"/>
              </w:rPr>
            </w:pPr>
            <w:r w:rsidRPr="007E1997">
              <w:rPr>
                <w:rFonts w:cs="Arial"/>
                <w:sz w:val="22"/>
                <w:lang w:val="en-ZA"/>
              </w:rPr>
              <w:t xml:space="preserve">Draft </w:t>
            </w:r>
            <w:r w:rsidR="00476E63" w:rsidRPr="007E1997">
              <w:rPr>
                <w:rFonts w:cs="Arial"/>
                <w:sz w:val="22"/>
                <w:lang w:val="en-ZA"/>
              </w:rPr>
              <w:t>report on NDC and National strategy and sectoral policy alignment</w:t>
            </w:r>
          </w:p>
        </w:tc>
        <w:tc>
          <w:tcPr>
            <w:tcW w:w="1701" w:type="dxa"/>
          </w:tcPr>
          <w:p w:rsidR="00144383" w:rsidRPr="007E1997" w:rsidRDefault="00476E63" w:rsidP="0090441D">
            <w:pPr>
              <w:autoSpaceDE w:val="0"/>
              <w:autoSpaceDN w:val="0"/>
              <w:adjustRightInd w:val="0"/>
              <w:spacing w:before="60" w:after="60"/>
              <w:rPr>
                <w:rFonts w:cs="Arial"/>
                <w:color w:val="FF0000"/>
                <w:sz w:val="22"/>
                <w:lang w:val="en-ZA"/>
              </w:rPr>
            </w:pPr>
            <w:r w:rsidRPr="007E1997">
              <w:rPr>
                <w:rFonts w:cs="Arial"/>
                <w:sz w:val="22"/>
                <w:lang w:val="en-ZA"/>
              </w:rPr>
              <w:t>3</w:t>
            </w:r>
            <w:r w:rsidR="007F52C9">
              <w:rPr>
                <w:rFonts w:cs="Arial"/>
                <w:sz w:val="22"/>
                <w:lang w:val="en-ZA"/>
              </w:rPr>
              <w:t>0</w:t>
            </w:r>
            <w:r w:rsidRPr="007E1997">
              <w:rPr>
                <w:rFonts w:cs="Arial"/>
                <w:sz w:val="22"/>
                <w:lang w:val="en-ZA"/>
              </w:rPr>
              <w:t xml:space="preserve"> </w:t>
            </w:r>
            <w:r w:rsidR="007F52C9">
              <w:rPr>
                <w:rFonts w:cs="Arial"/>
                <w:sz w:val="22"/>
                <w:lang w:val="en-ZA"/>
              </w:rPr>
              <w:t>June</w:t>
            </w:r>
            <w:r w:rsidRPr="007E1997">
              <w:rPr>
                <w:rFonts w:cs="Arial"/>
                <w:sz w:val="22"/>
                <w:lang w:val="en-ZA"/>
              </w:rPr>
              <w:t xml:space="preserve"> 2017</w:t>
            </w:r>
          </w:p>
        </w:tc>
      </w:tr>
      <w:tr w:rsidR="007525F8" w:rsidRPr="007E1997" w:rsidTr="0090441D">
        <w:trPr>
          <w:trHeight w:val="180"/>
        </w:trPr>
        <w:tc>
          <w:tcPr>
            <w:tcW w:w="7621" w:type="dxa"/>
          </w:tcPr>
          <w:p w:rsidR="007525F8" w:rsidRPr="007E1997" w:rsidRDefault="007525F8" w:rsidP="00E679F8">
            <w:pPr>
              <w:pStyle w:val="ListParagraph"/>
              <w:numPr>
                <w:ilvl w:val="0"/>
                <w:numId w:val="31"/>
              </w:numPr>
              <w:autoSpaceDE w:val="0"/>
              <w:autoSpaceDN w:val="0"/>
              <w:adjustRightInd w:val="0"/>
              <w:spacing w:before="60" w:after="60"/>
              <w:ind w:left="284" w:hanging="284"/>
              <w:rPr>
                <w:rFonts w:cs="Arial"/>
                <w:sz w:val="22"/>
                <w:lang w:val="en-ZA"/>
              </w:rPr>
            </w:pPr>
            <w:r w:rsidRPr="007E1997">
              <w:rPr>
                <w:rFonts w:cs="Arial"/>
                <w:sz w:val="22"/>
                <w:lang w:val="en-ZA"/>
              </w:rPr>
              <w:t xml:space="preserve">Overview of </w:t>
            </w:r>
            <w:r w:rsidR="00E679F8" w:rsidRPr="007E1997">
              <w:rPr>
                <w:rFonts w:cs="Arial"/>
                <w:sz w:val="22"/>
                <w:lang w:val="en-ZA"/>
              </w:rPr>
              <w:t xml:space="preserve">existing </w:t>
            </w:r>
            <w:r w:rsidRPr="007E1997">
              <w:rPr>
                <w:rFonts w:cs="Arial"/>
                <w:sz w:val="22"/>
                <w:lang w:val="en-ZA"/>
              </w:rPr>
              <w:t>GHG mitigation scenarios</w:t>
            </w:r>
          </w:p>
        </w:tc>
        <w:tc>
          <w:tcPr>
            <w:tcW w:w="1701" w:type="dxa"/>
          </w:tcPr>
          <w:p w:rsidR="007525F8" w:rsidRPr="007E1997" w:rsidRDefault="00E679F8" w:rsidP="0090441D">
            <w:pPr>
              <w:autoSpaceDE w:val="0"/>
              <w:autoSpaceDN w:val="0"/>
              <w:adjustRightInd w:val="0"/>
              <w:spacing w:before="60" w:after="60"/>
              <w:rPr>
                <w:rFonts w:cs="Arial"/>
                <w:sz w:val="22"/>
                <w:lang w:val="en-ZA"/>
              </w:rPr>
            </w:pPr>
            <w:r w:rsidRPr="007E1997">
              <w:rPr>
                <w:rFonts w:cs="Arial"/>
                <w:sz w:val="22"/>
                <w:lang w:val="en-ZA"/>
              </w:rPr>
              <w:t>By 15 Ju</w:t>
            </w:r>
            <w:r w:rsidR="007F52C9">
              <w:rPr>
                <w:rFonts w:cs="Arial"/>
                <w:sz w:val="22"/>
                <w:lang w:val="en-ZA"/>
              </w:rPr>
              <w:t>ly</w:t>
            </w:r>
            <w:r w:rsidRPr="007E1997">
              <w:rPr>
                <w:rFonts w:cs="Arial"/>
                <w:sz w:val="22"/>
                <w:lang w:val="en-ZA"/>
              </w:rPr>
              <w:t xml:space="preserve"> </w:t>
            </w:r>
            <w:r w:rsidRPr="007E1997">
              <w:rPr>
                <w:rFonts w:cs="Arial"/>
                <w:sz w:val="22"/>
                <w:lang w:val="en-ZA"/>
              </w:rPr>
              <w:lastRenderedPageBreak/>
              <w:t>2017</w:t>
            </w:r>
          </w:p>
        </w:tc>
      </w:tr>
      <w:tr w:rsidR="007525F8" w:rsidRPr="007E1997" w:rsidTr="0090441D">
        <w:trPr>
          <w:trHeight w:val="180"/>
        </w:trPr>
        <w:tc>
          <w:tcPr>
            <w:tcW w:w="7621" w:type="dxa"/>
          </w:tcPr>
          <w:p w:rsidR="007525F8" w:rsidRPr="007E1997" w:rsidRDefault="00E679F8" w:rsidP="00E679F8">
            <w:pPr>
              <w:pStyle w:val="ListParagraph"/>
              <w:numPr>
                <w:ilvl w:val="0"/>
                <w:numId w:val="31"/>
              </w:numPr>
              <w:autoSpaceDE w:val="0"/>
              <w:autoSpaceDN w:val="0"/>
              <w:adjustRightInd w:val="0"/>
              <w:spacing w:before="60" w:after="60"/>
              <w:ind w:left="284" w:hanging="284"/>
              <w:rPr>
                <w:rFonts w:cs="Arial"/>
                <w:sz w:val="22"/>
                <w:lang w:val="en-ZA"/>
              </w:rPr>
            </w:pPr>
            <w:r w:rsidRPr="007E1997">
              <w:rPr>
                <w:rFonts w:cs="Arial"/>
                <w:sz w:val="22"/>
              </w:rPr>
              <w:lastRenderedPageBreak/>
              <w:t xml:space="preserve">Draft </w:t>
            </w:r>
            <w:r w:rsidR="007525F8" w:rsidRPr="007E1997">
              <w:rPr>
                <w:rFonts w:cs="Arial"/>
                <w:sz w:val="22"/>
              </w:rPr>
              <w:t>Cost/benefit impact analysis</w:t>
            </w:r>
          </w:p>
        </w:tc>
        <w:tc>
          <w:tcPr>
            <w:tcW w:w="1701" w:type="dxa"/>
          </w:tcPr>
          <w:p w:rsidR="007525F8" w:rsidRPr="007E1997" w:rsidRDefault="00E679F8" w:rsidP="0090441D">
            <w:pPr>
              <w:autoSpaceDE w:val="0"/>
              <w:autoSpaceDN w:val="0"/>
              <w:adjustRightInd w:val="0"/>
              <w:spacing w:before="60" w:after="60"/>
              <w:rPr>
                <w:rFonts w:cs="Arial"/>
                <w:sz w:val="22"/>
                <w:lang w:val="en-ZA"/>
              </w:rPr>
            </w:pPr>
            <w:r w:rsidRPr="007E1997">
              <w:rPr>
                <w:rFonts w:cs="Arial"/>
                <w:sz w:val="22"/>
                <w:lang w:val="en-ZA"/>
              </w:rPr>
              <w:t>By 31 Ju</w:t>
            </w:r>
            <w:r w:rsidR="007F52C9">
              <w:rPr>
                <w:rFonts w:cs="Arial"/>
                <w:sz w:val="22"/>
                <w:lang w:val="en-ZA"/>
              </w:rPr>
              <w:t>ly</w:t>
            </w:r>
            <w:r w:rsidRPr="007E1997">
              <w:rPr>
                <w:rFonts w:cs="Arial"/>
                <w:sz w:val="22"/>
                <w:lang w:val="en-ZA"/>
              </w:rPr>
              <w:t xml:space="preserve"> 2017</w:t>
            </w:r>
          </w:p>
        </w:tc>
      </w:tr>
      <w:tr w:rsidR="00E679F8" w:rsidRPr="007E1997" w:rsidTr="0090441D">
        <w:trPr>
          <w:trHeight w:val="180"/>
        </w:trPr>
        <w:tc>
          <w:tcPr>
            <w:tcW w:w="7621" w:type="dxa"/>
          </w:tcPr>
          <w:p w:rsidR="00E679F8" w:rsidRPr="007E1997" w:rsidRDefault="00E679F8" w:rsidP="00E679F8">
            <w:pPr>
              <w:pStyle w:val="ListParagraph"/>
              <w:numPr>
                <w:ilvl w:val="0"/>
                <w:numId w:val="31"/>
              </w:numPr>
              <w:autoSpaceDE w:val="0"/>
              <w:autoSpaceDN w:val="0"/>
              <w:adjustRightInd w:val="0"/>
              <w:spacing w:before="60" w:after="60"/>
              <w:ind w:left="284" w:hanging="284"/>
              <w:rPr>
                <w:rFonts w:cs="Arial"/>
                <w:b/>
                <w:sz w:val="22"/>
              </w:rPr>
            </w:pPr>
            <w:r w:rsidRPr="007E1997">
              <w:rPr>
                <w:rFonts w:cs="Arial"/>
                <w:b/>
                <w:sz w:val="22"/>
              </w:rPr>
              <w:t>Submission of final reports for Tasks 2, 3, 4</w:t>
            </w:r>
          </w:p>
        </w:tc>
        <w:tc>
          <w:tcPr>
            <w:tcW w:w="1701" w:type="dxa"/>
          </w:tcPr>
          <w:p w:rsidR="00E679F8" w:rsidRPr="007E1997" w:rsidRDefault="00E679F8" w:rsidP="0090441D">
            <w:pPr>
              <w:autoSpaceDE w:val="0"/>
              <w:autoSpaceDN w:val="0"/>
              <w:adjustRightInd w:val="0"/>
              <w:spacing w:before="60" w:after="60"/>
              <w:rPr>
                <w:rFonts w:cs="Arial"/>
                <w:sz w:val="22"/>
                <w:lang w:val="en-ZA"/>
              </w:rPr>
            </w:pPr>
            <w:r w:rsidRPr="007E1997">
              <w:rPr>
                <w:rFonts w:cs="Arial"/>
                <w:sz w:val="22"/>
                <w:lang w:val="en-ZA"/>
              </w:rPr>
              <w:t xml:space="preserve">31 </w:t>
            </w:r>
            <w:r w:rsidR="007F52C9">
              <w:rPr>
                <w:rFonts w:cs="Arial"/>
                <w:sz w:val="22"/>
                <w:lang w:val="en-ZA"/>
              </w:rPr>
              <w:t>August</w:t>
            </w:r>
            <w:r w:rsidRPr="007E1997">
              <w:rPr>
                <w:rFonts w:cs="Arial"/>
                <w:sz w:val="22"/>
                <w:lang w:val="en-ZA"/>
              </w:rPr>
              <w:t xml:space="preserve"> 2017</w:t>
            </w:r>
          </w:p>
        </w:tc>
      </w:tr>
      <w:tr w:rsidR="007525F8" w:rsidRPr="007E1997" w:rsidTr="0090441D">
        <w:trPr>
          <w:trHeight w:val="180"/>
        </w:trPr>
        <w:tc>
          <w:tcPr>
            <w:tcW w:w="7621" w:type="dxa"/>
          </w:tcPr>
          <w:p w:rsidR="007525F8" w:rsidRPr="007E1997" w:rsidRDefault="007525F8" w:rsidP="00E679F8">
            <w:pPr>
              <w:pStyle w:val="ListParagraph"/>
              <w:numPr>
                <w:ilvl w:val="0"/>
                <w:numId w:val="31"/>
              </w:numPr>
              <w:autoSpaceDE w:val="0"/>
              <w:autoSpaceDN w:val="0"/>
              <w:adjustRightInd w:val="0"/>
              <w:spacing w:before="60" w:after="60"/>
              <w:ind w:left="284" w:hanging="284"/>
              <w:rPr>
                <w:rFonts w:cs="Arial"/>
                <w:sz w:val="22"/>
                <w:lang w:val="en-ZA"/>
              </w:rPr>
            </w:pPr>
            <w:r w:rsidRPr="007E1997">
              <w:rPr>
                <w:rFonts w:cs="Arial"/>
                <w:sz w:val="22"/>
                <w:lang w:val="en-ZA"/>
              </w:rPr>
              <w:t xml:space="preserve">Recommendations for awareness building &amp; </w:t>
            </w:r>
            <w:r w:rsidRPr="007E1997">
              <w:rPr>
                <w:rFonts w:eastAsia="Times New Roman" w:cs="Arial"/>
                <w:sz w:val="22"/>
                <w:lang w:eastAsia="de-DE"/>
              </w:rPr>
              <w:t>advice regarding NDC implementation planning</w:t>
            </w:r>
          </w:p>
        </w:tc>
        <w:tc>
          <w:tcPr>
            <w:tcW w:w="1701" w:type="dxa"/>
          </w:tcPr>
          <w:p w:rsidR="007525F8" w:rsidRPr="007E1997" w:rsidRDefault="00E679F8" w:rsidP="0090441D">
            <w:pPr>
              <w:autoSpaceDE w:val="0"/>
              <w:autoSpaceDN w:val="0"/>
              <w:adjustRightInd w:val="0"/>
              <w:spacing w:before="60" w:after="60"/>
              <w:rPr>
                <w:rFonts w:cs="Arial"/>
                <w:sz w:val="22"/>
                <w:lang w:val="en-ZA"/>
              </w:rPr>
            </w:pPr>
            <w:r w:rsidRPr="007E1997">
              <w:rPr>
                <w:rFonts w:cs="Arial"/>
                <w:sz w:val="22"/>
                <w:lang w:val="en-ZA"/>
              </w:rPr>
              <w:t xml:space="preserve">15 </w:t>
            </w:r>
            <w:r w:rsidR="007F52C9">
              <w:rPr>
                <w:rFonts w:cs="Arial"/>
                <w:sz w:val="22"/>
                <w:lang w:val="en-ZA"/>
              </w:rPr>
              <w:t>September</w:t>
            </w:r>
            <w:r w:rsidRPr="007E1997">
              <w:rPr>
                <w:rFonts w:cs="Arial"/>
                <w:sz w:val="22"/>
                <w:lang w:val="en-ZA"/>
              </w:rPr>
              <w:t xml:space="preserve"> 2017</w:t>
            </w:r>
          </w:p>
        </w:tc>
      </w:tr>
      <w:tr w:rsidR="007525F8" w:rsidRPr="007E1997" w:rsidTr="0090441D">
        <w:trPr>
          <w:trHeight w:val="180"/>
        </w:trPr>
        <w:tc>
          <w:tcPr>
            <w:tcW w:w="7621" w:type="dxa"/>
          </w:tcPr>
          <w:p w:rsidR="007525F8" w:rsidRPr="007E1997" w:rsidRDefault="00E679F8" w:rsidP="00E679F8">
            <w:pPr>
              <w:pStyle w:val="ListParagraph"/>
              <w:numPr>
                <w:ilvl w:val="0"/>
                <w:numId w:val="31"/>
              </w:numPr>
              <w:autoSpaceDE w:val="0"/>
              <w:autoSpaceDN w:val="0"/>
              <w:adjustRightInd w:val="0"/>
              <w:spacing w:before="60" w:after="60"/>
              <w:ind w:left="284" w:hanging="284"/>
              <w:rPr>
                <w:rFonts w:cs="Arial"/>
                <w:sz w:val="22"/>
                <w:lang w:val="en-ZA"/>
              </w:rPr>
            </w:pPr>
            <w:r w:rsidRPr="007E1997">
              <w:rPr>
                <w:rFonts w:cs="Arial"/>
                <w:sz w:val="22"/>
              </w:rPr>
              <w:t>E</w:t>
            </w:r>
            <w:r w:rsidR="007525F8" w:rsidRPr="007E1997">
              <w:rPr>
                <w:rFonts w:cs="Arial"/>
                <w:sz w:val="22"/>
              </w:rPr>
              <w:t xml:space="preserve">stablish a mandate and </w:t>
            </w:r>
            <w:r w:rsidRPr="007E1997">
              <w:rPr>
                <w:rFonts w:cs="Arial"/>
                <w:sz w:val="22"/>
              </w:rPr>
              <w:t>proposal o</w:t>
            </w:r>
            <w:r w:rsidR="001669A8" w:rsidRPr="007E1997">
              <w:rPr>
                <w:rFonts w:cs="Arial"/>
                <w:sz w:val="22"/>
              </w:rPr>
              <w:t xml:space="preserve">f an </w:t>
            </w:r>
            <w:r w:rsidR="007525F8" w:rsidRPr="007E1997">
              <w:rPr>
                <w:rFonts w:cs="Arial"/>
                <w:sz w:val="22"/>
              </w:rPr>
              <w:t>institutional structure</w:t>
            </w:r>
            <w:r w:rsidR="001669A8" w:rsidRPr="007E1997">
              <w:rPr>
                <w:rFonts w:cs="Arial"/>
                <w:sz w:val="22"/>
              </w:rPr>
              <w:t xml:space="preserve"> </w:t>
            </w:r>
            <w:r w:rsidR="007525F8" w:rsidRPr="007E1997">
              <w:rPr>
                <w:rFonts w:cs="Arial"/>
                <w:sz w:val="22"/>
              </w:rPr>
              <w:t>for coordinating actions around the NDC and fostering their implementation</w:t>
            </w:r>
            <w:r w:rsidRPr="007E1997">
              <w:rPr>
                <w:rFonts w:cs="Arial"/>
                <w:sz w:val="22"/>
              </w:rPr>
              <w:t xml:space="preserve"> (narrative text)</w:t>
            </w:r>
          </w:p>
        </w:tc>
        <w:tc>
          <w:tcPr>
            <w:tcW w:w="1701" w:type="dxa"/>
          </w:tcPr>
          <w:p w:rsidR="007525F8" w:rsidRPr="007E1997" w:rsidRDefault="00E679F8" w:rsidP="0090441D">
            <w:pPr>
              <w:autoSpaceDE w:val="0"/>
              <w:autoSpaceDN w:val="0"/>
              <w:adjustRightInd w:val="0"/>
              <w:spacing w:before="60" w:after="60"/>
              <w:rPr>
                <w:rFonts w:cs="Arial"/>
                <w:sz w:val="22"/>
                <w:lang w:val="en-ZA"/>
              </w:rPr>
            </w:pPr>
            <w:r w:rsidRPr="007E1997">
              <w:rPr>
                <w:rFonts w:cs="Arial"/>
                <w:sz w:val="22"/>
                <w:lang w:val="en-ZA"/>
              </w:rPr>
              <w:t xml:space="preserve">15 </w:t>
            </w:r>
            <w:r w:rsidR="007F52C9">
              <w:rPr>
                <w:rFonts w:cs="Arial"/>
                <w:sz w:val="22"/>
                <w:lang w:val="en-ZA"/>
              </w:rPr>
              <w:t>September</w:t>
            </w:r>
            <w:r w:rsidRPr="007E1997">
              <w:rPr>
                <w:rFonts w:cs="Arial"/>
                <w:sz w:val="22"/>
                <w:lang w:val="en-ZA"/>
              </w:rPr>
              <w:t xml:space="preserve"> 2017</w:t>
            </w:r>
          </w:p>
        </w:tc>
      </w:tr>
      <w:tr w:rsidR="00E679F8" w:rsidRPr="007E1997" w:rsidTr="0090441D">
        <w:trPr>
          <w:trHeight w:val="180"/>
        </w:trPr>
        <w:tc>
          <w:tcPr>
            <w:tcW w:w="7621" w:type="dxa"/>
          </w:tcPr>
          <w:p w:rsidR="00E679F8" w:rsidRPr="007E1997" w:rsidRDefault="00E679F8" w:rsidP="00E679F8">
            <w:pPr>
              <w:pStyle w:val="ListParagraph"/>
              <w:numPr>
                <w:ilvl w:val="0"/>
                <w:numId w:val="31"/>
              </w:numPr>
              <w:autoSpaceDE w:val="0"/>
              <w:autoSpaceDN w:val="0"/>
              <w:adjustRightInd w:val="0"/>
              <w:spacing w:before="60" w:after="60"/>
              <w:ind w:left="284" w:hanging="284"/>
              <w:rPr>
                <w:rFonts w:cs="Arial"/>
                <w:b/>
                <w:sz w:val="22"/>
              </w:rPr>
            </w:pPr>
            <w:r w:rsidRPr="007E1997">
              <w:rPr>
                <w:rFonts w:cs="Arial"/>
                <w:b/>
                <w:sz w:val="22"/>
              </w:rPr>
              <w:t>Submission of final document of tasks 6 and 7</w:t>
            </w:r>
          </w:p>
        </w:tc>
        <w:tc>
          <w:tcPr>
            <w:tcW w:w="1701" w:type="dxa"/>
          </w:tcPr>
          <w:p w:rsidR="00E679F8" w:rsidRPr="007E1997" w:rsidRDefault="008D4341" w:rsidP="0090441D">
            <w:pPr>
              <w:autoSpaceDE w:val="0"/>
              <w:autoSpaceDN w:val="0"/>
              <w:adjustRightInd w:val="0"/>
              <w:spacing w:before="60" w:after="60"/>
              <w:rPr>
                <w:rFonts w:cs="Arial"/>
                <w:sz w:val="22"/>
                <w:lang w:val="en-ZA"/>
              </w:rPr>
            </w:pPr>
            <w:r>
              <w:rPr>
                <w:rFonts w:cs="Arial"/>
                <w:sz w:val="22"/>
                <w:lang w:val="en-ZA"/>
              </w:rPr>
              <w:t>29</w:t>
            </w:r>
            <w:r w:rsidR="00E679F8" w:rsidRPr="007E1997">
              <w:rPr>
                <w:rFonts w:cs="Arial"/>
                <w:sz w:val="22"/>
                <w:lang w:val="en-ZA"/>
              </w:rPr>
              <w:t xml:space="preserve"> </w:t>
            </w:r>
            <w:r w:rsidR="007F52C9">
              <w:rPr>
                <w:rFonts w:cs="Arial"/>
                <w:sz w:val="22"/>
                <w:lang w:val="en-ZA"/>
              </w:rPr>
              <w:t>September</w:t>
            </w:r>
            <w:r w:rsidR="00E679F8" w:rsidRPr="007E1997">
              <w:rPr>
                <w:rFonts w:cs="Arial"/>
                <w:sz w:val="22"/>
                <w:lang w:val="en-ZA"/>
              </w:rPr>
              <w:t xml:space="preserve"> 2017</w:t>
            </w:r>
          </w:p>
        </w:tc>
      </w:tr>
      <w:tr w:rsidR="00144383" w:rsidRPr="007E1997" w:rsidTr="0090441D">
        <w:trPr>
          <w:trHeight w:val="180"/>
        </w:trPr>
        <w:tc>
          <w:tcPr>
            <w:tcW w:w="7621" w:type="dxa"/>
          </w:tcPr>
          <w:p w:rsidR="00144383" w:rsidRPr="007E1997" w:rsidRDefault="00476E63" w:rsidP="00E679F8">
            <w:pPr>
              <w:pStyle w:val="ListParagraph"/>
              <w:numPr>
                <w:ilvl w:val="0"/>
                <w:numId w:val="31"/>
              </w:numPr>
              <w:autoSpaceDE w:val="0"/>
              <w:autoSpaceDN w:val="0"/>
              <w:adjustRightInd w:val="0"/>
              <w:spacing w:before="60" w:after="60"/>
              <w:ind w:left="284" w:hanging="284"/>
              <w:rPr>
                <w:rFonts w:cs="Arial"/>
                <w:b/>
                <w:sz w:val="22"/>
              </w:rPr>
            </w:pPr>
            <w:r w:rsidRPr="007E1997">
              <w:rPr>
                <w:rFonts w:cs="Arial"/>
                <w:b/>
                <w:sz w:val="22"/>
                <w:lang w:val="en-ZA"/>
              </w:rPr>
              <w:t>F</w:t>
            </w:r>
            <w:r w:rsidR="007525F8" w:rsidRPr="007E1997">
              <w:rPr>
                <w:rFonts w:cs="Arial"/>
                <w:b/>
                <w:sz w:val="22"/>
                <w:lang w:val="en-ZA"/>
              </w:rPr>
              <w:t>inal report of the assign</w:t>
            </w:r>
            <w:r w:rsidRPr="007E1997">
              <w:rPr>
                <w:rFonts w:cs="Arial"/>
                <w:b/>
                <w:sz w:val="22"/>
                <w:lang w:val="en-ZA"/>
              </w:rPr>
              <w:t>ment</w:t>
            </w:r>
            <w:r w:rsidR="00144383" w:rsidRPr="007E1997">
              <w:rPr>
                <w:rFonts w:cs="Arial"/>
                <w:b/>
                <w:sz w:val="22"/>
              </w:rPr>
              <w:t xml:space="preserve"> </w:t>
            </w:r>
          </w:p>
        </w:tc>
        <w:tc>
          <w:tcPr>
            <w:tcW w:w="1701" w:type="dxa"/>
          </w:tcPr>
          <w:p w:rsidR="00144383" w:rsidRPr="007E1997" w:rsidRDefault="008D4341" w:rsidP="0090441D">
            <w:pPr>
              <w:autoSpaceDE w:val="0"/>
              <w:autoSpaceDN w:val="0"/>
              <w:adjustRightInd w:val="0"/>
              <w:spacing w:before="60" w:after="60"/>
              <w:rPr>
                <w:rStyle w:val="CommentReference"/>
                <w:rFonts w:cs="Arial"/>
                <w:sz w:val="22"/>
                <w:szCs w:val="22"/>
              </w:rPr>
            </w:pPr>
            <w:r>
              <w:rPr>
                <w:rStyle w:val="CommentReference"/>
                <w:rFonts w:cs="Arial"/>
                <w:sz w:val="22"/>
                <w:szCs w:val="22"/>
              </w:rPr>
              <w:t>29</w:t>
            </w:r>
            <w:bookmarkStart w:id="4" w:name="_GoBack"/>
            <w:bookmarkEnd w:id="4"/>
            <w:r w:rsidR="007525F8" w:rsidRPr="007E1997">
              <w:rPr>
                <w:rStyle w:val="CommentReference"/>
                <w:rFonts w:cs="Arial"/>
                <w:sz w:val="22"/>
                <w:szCs w:val="22"/>
              </w:rPr>
              <w:t xml:space="preserve"> </w:t>
            </w:r>
            <w:r w:rsidR="007F52C9">
              <w:rPr>
                <w:rStyle w:val="CommentReference"/>
                <w:rFonts w:cs="Arial"/>
                <w:sz w:val="22"/>
                <w:szCs w:val="22"/>
              </w:rPr>
              <w:t>September</w:t>
            </w:r>
            <w:r w:rsidR="007525F8" w:rsidRPr="007E1997">
              <w:rPr>
                <w:rStyle w:val="CommentReference"/>
                <w:rFonts w:cs="Arial"/>
                <w:sz w:val="22"/>
                <w:szCs w:val="22"/>
              </w:rPr>
              <w:t xml:space="preserve"> 2017</w:t>
            </w:r>
          </w:p>
        </w:tc>
      </w:tr>
    </w:tbl>
    <w:p w:rsidR="00144383" w:rsidRPr="007E1997" w:rsidRDefault="00144383" w:rsidP="00144383">
      <w:pPr>
        <w:spacing w:after="120"/>
        <w:rPr>
          <w:rStyle w:val="PageNumber"/>
          <w:rFonts w:cs="Arial"/>
          <w:color w:val="FF0000"/>
          <w:sz w:val="22"/>
        </w:rPr>
      </w:pPr>
    </w:p>
    <w:p w:rsidR="00144383" w:rsidRPr="007E1997" w:rsidRDefault="00144383" w:rsidP="00144383">
      <w:pPr>
        <w:rPr>
          <w:rStyle w:val="PageNumber"/>
          <w:rFonts w:cs="Arial"/>
          <w:sz w:val="22"/>
        </w:rPr>
      </w:pPr>
      <w:r w:rsidRPr="007E1997">
        <w:rPr>
          <w:rFonts w:cs="Arial"/>
          <w:sz w:val="22"/>
        </w:rPr>
        <w:t>All deliverables shall be prepared in English and sent (by e-mail) to Martina Kolb (martina.kolb</w:t>
      </w:r>
      <w:r w:rsidRPr="007E1997">
        <w:rPr>
          <w:rFonts w:cs="Arial"/>
        </w:rPr>
        <w:t>@giz.de</w:t>
      </w:r>
      <w:r w:rsidRPr="007E1997">
        <w:rPr>
          <w:rFonts w:cs="Arial"/>
          <w:sz w:val="22"/>
        </w:rPr>
        <w:t>) and Ilka Starrost (</w:t>
      </w:r>
      <w:r w:rsidRPr="007E1997">
        <w:rPr>
          <w:rFonts w:cs="Arial"/>
        </w:rPr>
        <w:t>ilka.starrost@giz.de</w:t>
      </w:r>
      <w:r w:rsidRPr="007E1997">
        <w:rPr>
          <w:rFonts w:cs="Arial"/>
          <w:sz w:val="22"/>
        </w:rPr>
        <w:t>).</w:t>
      </w:r>
    </w:p>
    <w:p w:rsidR="00144383" w:rsidRPr="007E1997" w:rsidRDefault="00144383" w:rsidP="00E679F8">
      <w:pPr>
        <w:pStyle w:val="ListParagraph"/>
        <w:numPr>
          <w:ilvl w:val="0"/>
          <w:numId w:val="13"/>
        </w:numPr>
        <w:rPr>
          <w:b/>
          <w:color w:val="1F497D" w:themeColor="text2"/>
        </w:rPr>
      </w:pPr>
      <w:r w:rsidRPr="007E1997">
        <w:rPr>
          <w:b/>
          <w:color w:val="1F497D" w:themeColor="text2"/>
        </w:rPr>
        <w:t>Working Modalities</w:t>
      </w:r>
    </w:p>
    <w:p w:rsidR="00E679F8" w:rsidRPr="007E1997" w:rsidRDefault="00E679F8" w:rsidP="00E679F8">
      <w:pPr>
        <w:pStyle w:val="ListParagraph"/>
        <w:spacing w:after="120"/>
        <w:ind w:left="360"/>
        <w:rPr>
          <w:rStyle w:val="PageNumber"/>
          <w:rFonts w:cs="Arial"/>
          <w:b/>
          <w:sz w:val="22"/>
        </w:rPr>
      </w:pPr>
    </w:p>
    <w:p w:rsidR="00144383" w:rsidRPr="007E1997" w:rsidRDefault="00144383" w:rsidP="00144383">
      <w:pPr>
        <w:pStyle w:val="ListParagraph"/>
        <w:numPr>
          <w:ilvl w:val="0"/>
          <w:numId w:val="16"/>
        </w:numPr>
        <w:spacing w:after="120"/>
        <w:jc w:val="both"/>
        <w:rPr>
          <w:rFonts w:cs="Arial"/>
          <w:b/>
          <w:sz w:val="22"/>
        </w:rPr>
      </w:pPr>
      <w:r w:rsidRPr="007E1997">
        <w:rPr>
          <w:rFonts w:cs="Arial"/>
          <w:sz w:val="22"/>
        </w:rPr>
        <w:t>The expert(s) will directly support the climate change office under the MoENRP</w:t>
      </w:r>
      <w:r w:rsidRPr="007E1997">
        <w:rPr>
          <w:rFonts w:cs="Arial"/>
          <w:color w:val="000000" w:themeColor="text1"/>
          <w:sz w:val="22"/>
          <w:lang w:eastAsia="mk-MK"/>
        </w:rPr>
        <w:t xml:space="preserve"> </w:t>
      </w:r>
      <w:r w:rsidRPr="007E1997">
        <w:rPr>
          <w:rFonts w:cs="Arial"/>
          <w:sz w:val="22"/>
        </w:rPr>
        <w:t>to ensure ownership and learning-by-doing</w:t>
      </w:r>
    </w:p>
    <w:p w:rsidR="00144383" w:rsidRPr="007E1997" w:rsidRDefault="00144383" w:rsidP="00144383">
      <w:pPr>
        <w:pStyle w:val="ListParagraph"/>
        <w:numPr>
          <w:ilvl w:val="0"/>
          <w:numId w:val="16"/>
        </w:numPr>
        <w:spacing w:after="120"/>
        <w:jc w:val="both"/>
        <w:rPr>
          <w:rFonts w:cs="Arial"/>
          <w:sz w:val="22"/>
        </w:rPr>
      </w:pPr>
      <w:r w:rsidRPr="007E1997">
        <w:rPr>
          <w:rFonts w:cs="Arial"/>
          <w:sz w:val="22"/>
        </w:rPr>
        <w:t xml:space="preserve">The expert will work in </w:t>
      </w:r>
      <w:r w:rsidRPr="007E1997">
        <w:rPr>
          <w:rFonts w:cs="Arial"/>
          <w:color w:val="000000" w:themeColor="text1"/>
          <w:sz w:val="22"/>
          <w:lang w:eastAsia="mk-MK"/>
        </w:rPr>
        <w:t xml:space="preserve">close coordination with </w:t>
      </w:r>
      <w:r w:rsidRPr="007E1997">
        <w:rPr>
          <w:rFonts w:cs="Arial"/>
          <w:sz w:val="22"/>
        </w:rPr>
        <w:t>the local GIZ EaP Climate Project Team under direct supervision of Martina Kolb (Project Manager EaP Climate)</w:t>
      </w:r>
    </w:p>
    <w:p w:rsidR="00144383" w:rsidRPr="007E1997" w:rsidRDefault="00144383" w:rsidP="00144383">
      <w:pPr>
        <w:pStyle w:val="ListParagraph"/>
        <w:numPr>
          <w:ilvl w:val="0"/>
          <w:numId w:val="16"/>
        </w:numPr>
        <w:spacing w:after="120"/>
        <w:jc w:val="both"/>
        <w:rPr>
          <w:rFonts w:cs="Arial"/>
          <w:sz w:val="22"/>
        </w:rPr>
      </w:pPr>
      <w:r w:rsidRPr="007E1997">
        <w:rPr>
          <w:rFonts w:cs="Arial"/>
          <w:sz w:val="22"/>
        </w:rPr>
        <w:t>Overall supervision for the assignment is provided by Martina Kolb and Ilka Starrost (Head of Program “Capacity Development for Climate Policy in Western Balkan, Central and East Europe, and Central Asia)</w:t>
      </w:r>
    </w:p>
    <w:p w:rsidR="00144383" w:rsidRPr="007E1997" w:rsidRDefault="00144383" w:rsidP="00144383">
      <w:pPr>
        <w:pStyle w:val="ListParagraph"/>
        <w:numPr>
          <w:ilvl w:val="0"/>
          <w:numId w:val="16"/>
        </w:numPr>
        <w:spacing w:after="120"/>
        <w:jc w:val="both"/>
        <w:rPr>
          <w:rFonts w:cs="Arial"/>
          <w:sz w:val="22"/>
        </w:rPr>
      </w:pPr>
      <w:r w:rsidRPr="007E1997">
        <w:rPr>
          <w:rFonts w:cs="Arial"/>
          <w:sz w:val="22"/>
        </w:rPr>
        <w:t xml:space="preserve">In addition, the expert will work in </w:t>
      </w:r>
      <w:r w:rsidRPr="007E1997">
        <w:rPr>
          <w:rFonts w:cs="Arial"/>
          <w:color w:val="000000" w:themeColor="text1"/>
          <w:sz w:val="22"/>
          <w:lang w:eastAsia="mk-MK"/>
        </w:rPr>
        <w:t xml:space="preserve">close coordination with </w:t>
      </w:r>
      <w:r w:rsidRPr="007E1997">
        <w:rPr>
          <w:rFonts w:cs="Arial"/>
          <w:sz w:val="22"/>
        </w:rPr>
        <w:t>other national and international stakeholders as s/he might deem necessary and useful for an effective implementation of the assignment. GIZ will provide support identifying relevant stakeholders and will provide all relevant available documents.</w:t>
      </w:r>
    </w:p>
    <w:p w:rsidR="00144383" w:rsidRPr="007E1997" w:rsidRDefault="00144383" w:rsidP="00144383">
      <w:pPr>
        <w:ind w:right="-144"/>
        <w:jc w:val="both"/>
        <w:rPr>
          <w:rStyle w:val="PageNumber"/>
          <w:rFonts w:eastAsia="Times New Roman" w:cs="Arial"/>
          <w:sz w:val="22"/>
          <w:lang w:val="en-GB" w:eastAsia="de-DE"/>
        </w:rPr>
      </w:pPr>
      <w:r w:rsidRPr="007E1997">
        <w:rPr>
          <w:rFonts w:eastAsia="Times New Roman" w:cs="Arial"/>
          <w:sz w:val="22"/>
          <w:lang w:val="en-GB" w:eastAsia="de-DE"/>
        </w:rPr>
        <w:t xml:space="preserve">Fulfilling the services of this contract requires a high degree of political sensitivity. (I)NDCs are strategic political documents so that the analysis of their content and the degree to which they reflect the available scientific evidence base inevitably enters politically sensitive terrain. This has to be accounted for in the fulfilment of the services of this contract at all times, and </w:t>
      </w:r>
      <w:proofErr w:type="spellStart"/>
      <w:r w:rsidRPr="007E1997">
        <w:rPr>
          <w:rFonts w:eastAsia="Times New Roman" w:cs="Arial"/>
          <w:sz w:val="22"/>
          <w:lang w:val="en-GB" w:eastAsia="de-DE"/>
        </w:rPr>
        <w:t>MoENRP’s</w:t>
      </w:r>
      <w:proofErr w:type="spellEnd"/>
      <w:r w:rsidRPr="007E1997">
        <w:rPr>
          <w:rFonts w:eastAsia="Times New Roman" w:cs="Arial"/>
          <w:sz w:val="22"/>
          <w:lang w:val="en-GB" w:eastAsia="de-DE"/>
        </w:rPr>
        <w:t xml:space="preserve"> ownership of the INDC review should be considered.</w:t>
      </w:r>
    </w:p>
    <w:p w:rsidR="00144383" w:rsidRPr="007E1997" w:rsidRDefault="00144383" w:rsidP="00144383">
      <w:pPr>
        <w:pStyle w:val="ListParagraph"/>
        <w:spacing w:after="120"/>
        <w:ind w:left="360"/>
        <w:rPr>
          <w:rStyle w:val="PageNumber"/>
          <w:rFonts w:cs="Arial"/>
          <w:sz w:val="22"/>
        </w:rPr>
      </w:pPr>
    </w:p>
    <w:p w:rsidR="00144383" w:rsidRPr="007E1997" w:rsidRDefault="00144383" w:rsidP="00144383">
      <w:pPr>
        <w:pStyle w:val="ListParagraph"/>
        <w:numPr>
          <w:ilvl w:val="0"/>
          <w:numId w:val="13"/>
        </w:numPr>
        <w:rPr>
          <w:rFonts w:cs="Arial"/>
          <w:sz w:val="22"/>
        </w:rPr>
      </w:pPr>
      <w:bookmarkStart w:id="5" w:name="_Toc406161140"/>
      <w:r w:rsidRPr="007E1997">
        <w:rPr>
          <w:rFonts w:cs="Arial"/>
          <w:b/>
          <w:color w:val="1F497D" w:themeColor="text2"/>
          <w:sz w:val="22"/>
        </w:rPr>
        <w:t>Number of working days</w:t>
      </w:r>
      <w:bookmarkEnd w:id="5"/>
    </w:p>
    <w:p w:rsidR="00144383" w:rsidRPr="007E1997" w:rsidRDefault="00144383" w:rsidP="00144383">
      <w:pPr>
        <w:spacing w:before="120" w:after="0"/>
        <w:rPr>
          <w:rFonts w:cs="Arial"/>
          <w:sz w:val="22"/>
        </w:rPr>
      </w:pPr>
      <w:r w:rsidRPr="007E1997">
        <w:rPr>
          <w:rFonts w:cs="Arial"/>
          <w:sz w:val="22"/>
        </w:rPr>
        <w:t xml:space="preserve">It is expected that the work will be carried out in up to </w:t>
      </w:r>
      <w:r w:rsidR="0024780D" w:rsidRPr="007E1997">
        <w:rPr>
          <w:rFonts w:cs="Arial"/>
          <w:color w:val="FF0000"/>
          <w:sz w:val="22"/>
        </w:rPr>
        <w:t>3</w:t>
      </w:r>
      <w:r w:rsidRPr="007E1997">
        <w:rPr>
          <w:rFonts w:cs="Arial"/>
          <w:color w:val="FF0000"/>
          <w:sz w:val="22"/>
        </w:rPr>
        <w:t>0</w:t>
      </w:r>
      <w:r w:rsidRPr="007E1997">
        <w:rPr>
          <w:rFonts w:cs="Arial"/>
          <w:sz w:val="22"/>
        </w:rPr>
        <w:t xml:space="preserve"> consultant days.</w:t>
      </w:r>
    </w:p>
    <w:p w:rsidR="00144383" w:rsidRPr="007E1997" w:rsidRDefault="00144383" w:rsidP="00144383">
      <w:pPr>
        <w:rPr>
          <w:rFonts w:cs="Arial"/>
          <w:b/>
          <w:i/>
          <w:sz w:val="22"/>
        </w:rPr>
      </w:pPr>
    </w:p>
    <w:p w:rsidR="00144383" w:rsidRPr="007E1997" w:rsidRDefault="00144383" w:rsidP="00144383">
      <w:pPr>
        <w:pStyle w:val="ListParagraph"/>
        <w:numPr>
          <w:ilvl w:val="0"/>
          <w:numId w:val="13"/>
        </w:numPr>
        <w:rPr>
          <w:rFonts w:cs="Arial"/>
          <w:b/>
          <w:color w:val="1F497D" w:themeColor="text2"/>
          <w:sz w:val="22"/>
        </w:rPr>
      </w:pPr>
      <w:bookmarkStart w:id="6" w:name="_Toc406161141"/>
      <w:r w:rsidRPr="007E1997">
        <w:rPr>
          <w:rFonts w:cs="Arial"/>
          <w:b/>
          <w:color w:val="1F497D" w:themeColor="text2"/>
          <w:sz w:val="22"/>
        </w:rPr>
        <w:lastRenderedPageBreak/>
        <w:t>Consultants’ qualifications</w:t>
      </w:r>
      <w:bookmarkEnd w:id="6"/>
    </w:p>
    <w:p w:rsidR="00144383" w:rsidRPr="007E1997" w:rsidRDefault="00144383" w:rsidP="00144383">
      <w:pPr>
        <w:spacing w:before="120" w:after="0"/>
        <w:rPr>
          <w:rFonts w:cs="Arial"/>
          <w:sz w:val="22"/>
        </w:rPr>
      </w:pPr>
      <w:r w:rsidRPr="007E1997">
        <w:rPr>
          <w:rFonts w:cs="Arial"/>
          <w:sz w:val="22"/>
        </w:rPr>
        <w:t xml:space="preserve">The </w:t>
      </w:r>
      <w:r w:rsidRPr="007E1997">
        <w:rPr>
          <w:rFonts w:cs="Arial"/>
        </w:rPr>
        <w:t>expert</w:t>
      </w:r>
      <w:r w:rsidR="00EC4E00" w:rsidRPr="007E1997">
        <w:rPr>
          <w:rFonts w:cs="Arial"/>
        </w:rPr>
        <w:t>/s</w:t>
      </w:r>
      <w:r w:rsidRPr="007E1997">
        <w:rPr>
          <w:rFonts w:cs="Arial"/>
          <w:sz w:val="22"/>
        </w:rPr>
        <w:t xml:space="preserve"> will have the following combined qualifications:</w:t>
      </w:r>
    </w:p>
    <w:p w:rsidR="00144383" w:rsidRPr="007E1997" w:rsidRDefault="00144383" w:rsidP="00144383">
      <w:pPr>
        <w:pStyle w:val="ListParagraph"/>
        <w:numPr>
          <w:ilvl w:val="0"/>
          <w:numId w:val="14"/>
        </w:numPr>
        <w:spacing w:before="120" w:after="0"/>
        <w:jc w:val="both"/>
        <w:rPr>
          <w:rFonts w:cs="Arial"/>
          <w:sz w:val="22"/>
        </w:rPr>
      </w:pPr>
      <w:r w:rsidRPr="007E1997">
        <w:rPr>
          <w:rFonts w:cs="Arial"/>
          <w:sz w:val="22"/>
        </w:rPr>
        <w:t>Georgian National, fluent in Georgian and English;</w:t>
      </w:r>
    </w:p>
    <w:p w:rsidR="00144383" w:rsidRPr="007E1997" w:rsidRDefault="00144383" w:rsidP="00144383">
      <w:pPr>
        <w:pStyle w:val="ListParagraph"/>
        <w:numPr>
          <w:ilvl w:val="0"/>
          <w:numId w:val="14"/>
        </w:numPr>
        <w:spacing w:before="120" w:after="0"/>
        <w:jc w:val="both"/>
        <w:rPr>
          <w:rFonts w:cs="Arial"/>
          <w:sz w:val="22"/>
        </w:rPr>
      </w:pPr>
      <w:r w:rsidRPr="007E1997">
        <w:rPr>
          <w:rFonts w:cs="Arial"/>
          <w:sz w:val="22"/>
        </w:rPr>
        <w:t>At least a Master’s degree and work experience in Georgia;</w:t>
      </w:r>
    </w:p>
    <w:p w:rsidR="00144383" w:rsidRPr="007E1997" w:rsidRDefault="00144383" w:rsidP="00144383">
      <w:pPr>
        <w:pStyle w:val="ListParagraph"/>
        <w:numPr>
          <w:ilvl w:val="0"/>
          <w:numId w:val="14"/>
        </w:numPr>
        <w:spacing w:before="120" w:after="0"/>
        <w:jc w:val="both"/>
        <w:rPr>
          <w:rFonts w:cs="Arial"/>
          <w:sz w:val="22"/>
        </w:rPr>
      </w:pPr>
      <w:r w:rsidRPr="007E1997">
        <w:rPr>
          <w:rFonts w:cs="Arial"/>
          <w:sz w:val="22"/>
        </w:rPr>
        <w:t>experience in GHG inventory in the energy sector and other climate relevant sectors;</w:t>
      </w:r>
    </w:p>
    <w:p w:rsidR="00144383" w:rsidRPr="007E1997" w:rsidRDefault="00144383" w:rsidP="00144383">
      <w:pPr>
        <w:pStyle w:val="ListParagraph"/>
        <w:numPr>
          <w:ilvl w:val="0"/>
          <w:numId w:val="14"/>
        </w:numPr>
        <w:spacing w:before="120" w:after="0"/>
        <w:jc w:val="both"/>
        <w:rPr>
          <w:rFonts w:cs="Arial"/>
          <w:sz w:val="22"/>
        </w:rPr>
      </w:pPr>
      <w:r w:rsidRPr="007E1997">
        <w:rPr>
          <w:rFonts w:cs="Arial"/>
          <w:sz w:val="22"/>
        </w:rPr>
        <w:t>Extensive experience in applying GHG reduction scenario models to identify cost and mitigation potential of energy sector;</w:t>
      </w:r>
    </w:p>
    <w:p w:rsidR="00144383" w:rsidRPr="007E1997" w:rsidRDefault="00144383" w:rsidP="00144383">
      <w:pPr>
        <w:pStyle w:val="ListParagraph"/>
        <w:numPr>
          <w:ilvl w:val="0"/>
          <w:numId w:val="14"/>
        </w:numPr>
        <w:spacing w:before="120" w:after="0"/>
        <w:jc w:val="both"/>
        <w:rPr>
          <w:rFonts w:cs="Arial"/>
          <w:sz w:val="22"/>
        </w:rPr>
      </w:pPr>
      <w:r w:rsidRPr="007E1997">
        <w:rPr>
          <w:rFonts w:cs="Arial"/>
          <w:sz w:val="22"/>
        </w:rPr>
        <w:t>significant experience in economic analysis of policies and measures as well as financing options;</w:t>
      </w:r>
    </w:p>
    <w:p w:rsidR="00144383" w:rsidRPr="007E1997" w:rsidRDefault="00144383" w:rsidP="00144383">
      <w:pPr>
        <w:pStyle w:val="ListParagraph"/>
        <w:numPr>
          <w:ilvl w:val="0"/>
          <w:numId w:val="14"/>
        </w:numPr>
        <w:spacing w:before="120" w:after="0"/>
        <w:jc w:val="both"/>
        <w:rPr>
          <w:rFonts w:cs="Arial"/>
          <w:sz w:val="22"/>
        </w:rPr>
      </w:pPr>
      <w:r w:rsidRPr="007E1997">
        <w:rPr>
          <w:rFonts w:cs="Arial"/>
          <w:sz w:val="22"/>
        </w:rPr>
        <w:t>At least 7 years of experience of working in climate change in mitigation;</w:t>
      </w:r>
    </w:p>
    <w:p w:rsidR="00144383" w:rsidRPr="007E1997" w:rsidRDefault="00144383" w:rsidP="00144383">
      <w:pPr>
        <w:pStyle w:val="ListParagraph"/>
        <w:numPr>
          <w:ilvl w:val="0"/>
          <w:numId w:val="14"/>
        </w:numPr>
        <w:spacing w:before="120" w:after="0"/>
        <w:jc w:val="both"/>
        <w:rPr>
          <w:rFonts w:cs="Arial"/>
          <w:sz w:val="22"/>
        </w:rPr>
      </w:pPr>
      <w:r w:rsidRPr="007E1997">
        <w:rPr>
          <w:rFonts w:cs="Arial"/>
          <w:sz w:val="22"/>
        </w:rPr>
        <w:t xml:space="preserve">Extensive experience with INDC elaboration, NAMAs and MRV </w:t>
      </w:r>
    </w:p>
    <w:p w:rsidR="00144383" w:rsidRPr="007E1997" w:rsidRDefault="00144383" w:rsidP="00144383">
      <w:pPr>
        <w:pStyle w:val="ListParagraph"/>
        <w:numPr>
          <w:ilvl w:val="0"/>
          <w:numId w:val="14"/>
        </w:numPr>
        <w:spacing w:before="120" w:after="0"/>
        <w:jc w:val="both"/>
        <w:rPr>
          <w:rFonts w:cs="Arial"/>
          <w:sz w:val="22"/>
        </w:rPr>
      </w:pPr>
      <w:r w:rsidRPr="007E1997">
        <w:rPr>
          <w:rFonts w:cs="Arial"/>
          <w:sz w:val="22"/>
        </w:rPr>
        <w:t>At least 7 years of experience in international development cooperation and capacity building activities</w:t>
      </w:r>
    </w:p>
    <w:p w:rsidR="00144383" w:rsidRPr="00C52DFC" w:rsidRDefault="00144383" w:rsidP="00C52DFC">
      <w:pPr>
        <w:spacing w:after="120"/>
        <w:rPr>
          <w:rFonts w:cs="Arial"/>
          <w:sz w:val="22"/>
        </w:rPr>
      </w:pPr>
    </w:p>
    <w:sectPr w:rsidR="00144383" w:rsidRPr="00C52DFC" w:rsidSect="00112883">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E75" w:rsidRDefault="008A2E75" w:rsidP="00A637D0">
      <w:r>
        <w:separator/>
      </w:r>
    </w:p>
  </w:endnote>
  <w:endnote w:type="continuationSeparator" w:id="0">
    <w:p w:rsidR="008A2E75" w:rsidRDefault="008A2E75" w:rsidP="00A6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997" w:rsidRDefault="007E19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410"/>
      <w:gridCol w:w="4111"/>
      <w:gridCol w:w="2549"/>
    </w:tblGrid>
    <w:tr w:rsidR="00CF6C70" w:rsidRPr="00476E63" w:rsidTr="000F1C7E">
      <w:tc>
        <w:tcPr>
          <w:tcW w:w="1329" w:type="pct"/>
        </w:tcPr>
        <w:p w:rsidR="00CF6C70" w:rsidRPr="00AF7A6B" w:rsidRDefault="00CF6C70" w:rsidP="00625191">
          <w:pPr>
            <w:pStyle w:val="Footer"/>
            <w:tabs>
              <w:tab w:val="clear" w:pos="4536"/>
              <w:tab w:val="clear" w:pos="9072"/>
            </w:tabs>
            <w:rPr>
              <w:sz w:val="18"/>
              <w:szCs w:val="18"/>
              <w:lang w:val="de-DE"/>
            </w:rPr>
          </w:pPr>
          <w:r w:rsidRPr="00AF7A6B">
            <w:rPr>
              <w:sz w:val="18"/>
              <w:szCs w:val="18"/>
              <w:lang w:val="de-DE"/>
            </w:rPr>
            <w:t xml:space="preserve">Stand: </w:t>
          </w:r>
          <w:r w:rsidR="00EC4E00">
            <w:rPr>
              <w:sz w:val="18"/>
              <w:szCs w:val="18"/>
              <w:lang w:val="de-DE"/>
            </w:rPr>
            <w:t>10</w:t>
          </w:r>
          <w:r w:rsidR="00476E63">
            <w:rPr>
              <w:sz w:val="18"/>
              <w:szCs w:val="18"/>
              <w:lang w:val="de-DE"/>
            </w:rPr>
            <w:t>.04</w:t>
          </w:r>
          <w:r w:rsidRPr="00AF7A6B">
            <w:rPr>
              <w:sz w:val="18"/>
              <w:szCs w:val="18"/>
              <w:lang w:val="de-DE"/>
            </w:rPr>
            <w:t>.2017</w:t>
          </w:r>
        </w:p>
      </w:tc>
      <w:tc>
        <w:tcPr>
          <w:tcW w:w="2266" w:type="pct"/>
        </w:tcPr>
        <w:p w:rsidR="00CF6C70" w:rsidRPr="00AF7A6B" w:rsidRDefault="00CF6C70" w:rsidP="00476E63">
          <w:pPr>
            <w:pStyle w:val="Footer"/>
            <w:tabs>
              <w:tab w:val="clear" w:pos="4536"/>
              <w:tab w:val="clear" w:pos="9072"/>
            </w:tabs>
            <w:jc w:val="center"/>
            <w:rPr>
              <w:sz w:val="18"/>
              <w:szCs w:val="18"/>
              <w:lang w:val="de-DE"/>
            </w:rPr>
          </w:pPr>
          <w:r w:rsidRPr="00AF7A6B">
            <w:rPr>
              <w:sz w:val="18"/>
              <w:szCs w:val="18"/>
              <w:lang w:val="de-DE"/>
            </w:rPr>
            <w:t xml:space="preserve">Erstellt von: </w:t>
          </w:r>
          <w:r w:rsidR="00476E63">
            <w:rPr>
              <w:sz w:val="18"/>
              <w:szCs w:val="18"/>
              <w:lang w:val="de-DE"/>
            </w:rPr>
            <w:t>Martina Kolb</w:t>
          </w:r>
        </w:p>
      </w:tc>
      <w:tc>
        <w:tcPr>
          <w:tcW w:w="1405" w:type="pct"/>
        </w:tcPr>
        <w:p w:rsidR="00CF6C70" w:rsidRPr="00AF7A6B" w:rsidRDefault="00CF6C70" w:rsidP="00112883">
          <w:pPr>
            <w:pStyle w:val="Footer"/>
            <w:tabs>
              <w:tab w:val="clear" w:pos="4536"/>
              <w:tab w:val="clear" w:pos="9072"/>
            </w:tabs>
            <w:ind w:right="57"/>
            <w:jc w:val="right"/>
            <w:rPr>
              <w:sz w:val="18"/>
              <w:szCs w:val="18"/>
              <w:lang w:val="de-DE"/>
            </w:rPr>
          </w:pPr>
          <w:r w:rsidRPr="00AF7A6B">
            <w:rPr>
              <w:rStyle w:val="PageNumber"/>
              <w:sz w:val="18"/>
              <w:szCs w:val="18"/>
              <w:lang w:val="de-DE"/>
            </w:rPr>
            <w:t xml:space="preserve">Seite </w:t>
          </w:r>
          <w:r>
            <w:rPr>
              <w:rStyle w:val="PageNumber"/>
              <w:sz w:val="18"/>
              <w:szCs w:val="18"/>
            </w:rPr>
            <w:fldChar w:fldCharType="begin"/>
          </w:r>
          <w:r w:rsidRPr="00AF7A6B">
            <w:rPr>
              <w:rStyle w:val="PageNumber"/>
              <w:sz w:val="18"/>
              <w:szCs w:val="18"/>
              <w:lang w:val="de-DE"/>
            </w:rPr>
            <w:instrText xml:space="preserve"> PAGE  </w:instrText>
          </w:r>
          <w:r>
            <w:rPr>
              <w:rStyle w:val="PageNumber"/>
              <w:sz w:val="18"/>
              <w:szCs w:val="18"/>
            </w:rPr>
            <w:fldChar w:fldCharType="separate"/>
          </w:r>
          <w:r w:rsidR="008D4341">
            <w:rPr>
              <w:rStyle w:val="PageNumber"/>
              <w:noProof/>
              <w:sz w:val="18"/>
              <w:szCs w:val="18"/>
              <w:lang w:val="de-DE"/>
            </w:rPr>
            <w:t>6</w:t>
          </w:r>
          <w:r>
            <w:rPr>
              <w:rStyle w:val="PageNumber"/>
              <w:sz w:val="18"/>
              <w:szCs w:val="18"/>
            </w:rPr>
            <w:fldChar w:fldCharType="end"/>
          </w:r>
        </w:p>
      </w:tc>
    </w:tr>
  </w:tbl>
  <w:p w:rsidR="00CF6C70" w:rsidRPr="00AF7A6B" w:rsidRDefault="00CF6C70" w:rsidP="00165E31">
    <w:pPr>
      <w:pStyle w:val="Footer"/>
      <w:rPr>
        <w:szCs w:val="18"/>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997" w:rsidRDefault="007E1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E75" w:rsidRDefault="008A2E75" w:rsidP="00A637D0">
      <w:r>
        <w:separator/>
      </w:r>
    </w:p>
  </w:footnote>
  <w:footnote w:type="continuationSeparator" w:id="0">
    <w:p w:rsidR="008A2E75" w:rsidRDefault="008A2E75" w:rsidP="00A63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997" w:rsidRDefault="007E19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6344"/>
      <w:gridCol w:w="2726"/>
    </w:tblGrid>
    <w:tr w:rsidR="00CF6C70" w:rsidTr="00625191">
      <w:tc>
        <w:tcPr>
          <w:tcW w:w="3497" w:type="pct"/>
        </w:tcPr>
        <w:sdt>
          <w:sdtPr>
            <w:rPr>
              <w:sz w:val="22"/>
            </w:rPr>
            <w:id w:val="-1174032440"/>
            <w:docPartObj>
              <w:docPartGallery w:val="Watermarks"/>
              <w:docPartUnique/>
            </w:docPartObj>
          </w:sdtPr>
          <w:sdtEndPr/>
          <w:sdtContent>
            <w:p w:rsidR="00CF6C70" w:rsidRPr="003F6EC9" w:rsidRDefault="008A2E75" w:rsidP="00112883">
              <w:pPr>
                <w:pStyle w:val="Header"/>
                <w:tabs>
                  <w:tab w:val="clear" w:pos="4536"/>
                  <w:tab w:val="clear" w:pos="9072"/>
                  <w:tab w:val="right" w:pos="9356"/>
                </w:tabs>
                <w:spacing w:before="660"/>
                <w:rPr>
                  <w:sz w:val="22"/>
                  <w:szCs w:val="22"/>
                </w:rPr>
              </w:pPr>
              <w:r>
                <w:rPr>
                  <w:noProof/>
                  <w:sz w:val="22"/>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tc>
      <w:tc>
        <w:tcPr>
          <w:tcW w:w="1503" w:type="pct"/>
        </w:tcPr>
        <w:p w:rsidR="00CF6C70" w:rsidRDefault="00CF6C70" w:rsidP="00112883">
          <w:pPr>
            <w:pStyle w:val="Header"/>
            <w:tabs>
              <w:tab w:val="clear" w:pos="4536"/>
              <w:tab w:val="clear" w:pos="9072"/>
              <w:tab w:val="right" w:pos="9356"/>
            </w:tabs>
            <w:ind w:right="-227"/>
            <w:jc w:val="right"/>
          </w:pPr>
          <w:r>
            <w:rPr>
              <w:noProof/>
              <w:lang w:val="ka-GE" w:eastAsia="ka-GE"/>
            </w:rPr>
            <w:drawing>
              <wp:inline distT="0" distB="0" distL="0" distR="0" wp14:anchorId="36A99D74" wp14:editId="240A449B">
                <wp:extent cx="900000" cy="900000"/>
                <wp:effectExtent l="19050" t="0" r="0" b="0"/>
                <wp:docPr id="2" name="Grafik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rsidR="00CF6C70" w:rsidRPr="00165E31" w:rsidRDefault="00CF6C70" w:rsidP="00165E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997" w:rsidRDefault="007E19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5A1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BCA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9406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74D8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AC6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31D24"/>
    <w:multiLevelType w:val="hybridMultilevel"/>
    <w:tmpl w:val="4602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5337CA"/>
    <w:multiLevelType w:val="hybridMultilevel"/>
    <w:tmpl w:val="B426C80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91A510A"/>
    <w:multiLevelType w:val="hybridMultilevel"/>
    <w:tmpl w:val="CFEC4156"/>
    <w:lvl w:ilvl="0" w:tplc="C7F4539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661DFC"/>
    <w:multiLevelType w:val="hybridMultilevel"/>
    <w:tmpl w:val="0FBAB1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327AE1"/>
    <w:multiLevelType w:val="hybridMultilevel"/>
    <w:tmpl w:val="A81830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DA152C"/>
    <w:multiLevelType w:val="hybridMultilevel"/>
    <w:tmpl w:val="920C808E"/>
    <w:lvl w:ilvl="0" w:tplc="EE722C02">
      <w:start w:val="12"/>
      <w:numFmt w:val="bullet"/>
      <w:lvlText w:val="-"/>
      <w:lvlJc w:val="left"/>
      <w:pPr>
        <w:ind w:left="720" w:hanging="360"/>
      </w:pPr>
      <w:rPr>
        <w:rFonts w:ascii="Arial" w:eastAsiaTheme="minorHAnsi" w:hAnsi="Arial" w:cs="Aria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739115F"/>
    <w:multiLevelType w:val="multilevel"/>
    <w:tmpl w:val="F4ECBDB6"/>
    <w:lvl w:ilvl="0">
      <w:start w:val="1"/>
      <w:numFmt w:val="decimal"/>
      <w:lvlText w:val="%1."/>
      <w:lvlJc w:val="left"/>
      <w:pPr>
        <w:ind w:left="360" w:hanging="360"/>
      </w:pPr>
      <w:rPr>
        <w:b/>
        <w:color w:val="1F497D" w:themeColor="text2"/>
      </w:rPr>
    </w:lvl>
    <w:lvl w:ilvl="1">
      <w:start w:val="1"/>
      <w:numFmt w:val="decimal"/>
      <w:lvlText w:val="%1.%2."/>
      <w:lvlJc w:val="left"/>
      <w:pPr>
        <w:ind w:left="792" w:hanging="432"/>
      </w:pPr>
      <w:rPr>
        <w:color w:val="1F497D" w:themeColor="text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5E459F"/>
    <w:multiLevelType w:val="hybridMultilevel"/>
    <w:tmpl w:val="51DCFBEA"/>
    <w:lvl w:ilvl="0" w:tplc="E4C022B4">
      <w:start w:val="1"/>
      <w:numFmt w:val="upperRoman"/>
      <w:lvlText w:val="%1."/>
      <w:lvlJc w:val="left"/>
      <w:pPr>
        <w:ind w:left="720" w:hanging="72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1B6E09C5"/>
    <w:multiLevelType w:val="hybridMultilevel"/>
    <w:tmpl w:val="6AC0CB7A"/>
    <w:lvl w:ilvl="0" w:tplc="AC9A1A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590C17"/>
    <w:multiLevelType w:val="hybridMultilevel"/>
    <w:tmpl w:val="F96ADEB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0A461A"/>
    <w:multiLevelType w:val="hybridMultilevel"/>
    <w:tmpl w:val="1DA82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1F4BD1"/>
    <w:multiLevelType w:val="hybridMultilevel"/>
    <w:tmpl w:val="B8A04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EB76A0"/>
    <w:multiLevelType w:val="hybridMultilevel"/>
    <w:tmpl w:val="818E921A"/>
    <w:lvl w:ilvl="0" w:tplc="927AFD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864629"/>
    <w:multiLevelType w:val="hybridMultilevel"/>
    <w:tmpl w:val="C1347990"/>
    <w:lvl w:ilvl="0" w:tplc="2FDA0DA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3BB7CBC"/>
    <w:multiLevelType w:val="hybridMultilevel"/>
    <w:tmpl w:val="11C2917A"/>
    <w:lvl w:ilvl="0" w:tplc="0407000F">
      <w:start w:val="1"/>
      <w:numFmt w:val="decimal"/>
      <w:lvlText w:val="%1."/>
      <w:lvlJc w:val="left"/>
      <w:pPr>
        <w:ind w:left="720" w:hanging="360"/>
      </w:pPr>
      <w:rPr>
        <w:rFonts w:hint="default"/>
      </w:rPr>
    </w:lvl>
    <w:lvl w:ilvl="1" w:tplc="EE722C02">
      <w:start w:val="12"/>
      <w:numFmt w:val="bullet"/>
      <w:lvlText w:val="-"/>
      <w:lvlJc w:val="left"/>
      <w:pPr>
        <w:ind w:left="1440" w:hanging="360"/>
      </w:pPr>
      <w:rPr>
        <w:rFonts w:ascii="Arial" w:eastAsiaTheme="minorHAnsi" w:hAnsi="Arial" w:cs="Arial" w:hint="default"/>
        <w:color w:val="auto"/>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8307D71"/>
    <w:multiLevelType w:val="hybridMultilevel"/>
    <w:tmpl w:val="FE664A0E"/>
    <w:lvl w:ilvl="0" w:tplc="0407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C828FF"/>
    <w:multiLevelType w:val="hybridMultilevel"/>
    <w:tmpl w:val="0AE41CE0"/>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color w:val="auto"/>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84661F"/>
    <w:multiLevelType w:val="hybridMultilevel"/>
    <w:tmpl w:val="36ACF6D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4236D76"/>
    <w:multiLevelType w:val="hybridMultilevel"/>
    <w:tmpl w:val="25769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EE0A07"/>
    <w:multiLevelType w:val="hybridMultilevel"/>
    <w:tmpl w:val="20B883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AF24EE"/>
    <w:multiLevelType w:val="hybridMultilevel"/>
    <w:tmpl w:val="D6F8A8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7"/>
  </w:num>
  <w:num w:numId="13">
    <w:abstractNumId w:val="16"/>
  </w:num>
  <w:num w:numId="14">
    <w:abstractNumId w:val="19"/>
  </w:num>
  <w:num w:numId="15">
    <w:abstractNumId w:val="17"/>
  </w:num>
  <w:num w:numId="16">
    <w:abstractNumId w:val="30"/>
  </w:num>
  <w:num w:numId="17">
    <w:abstractNumId w:val="23"/>
  </w:num>
  <w:num w:numId="18">
    <w:abstractNumId w:val="15"/>
  </w:num>
  <w:num w:numId="19">
    <w:abstractNumId w:val="11"/>
  </w:num>
  <w:num w:numId="20">
    <w:abstractNumId w:val="24"/>
  </w:num>
  <w:num w:numId="21">
    <w:abstractNumId w:val="26"/>
  </w:num>
  <w:num w:numId="22">
    <w:abstractNumId w:val="29"/>
  </w:num>
  <w:num w:numId="23">
    <w:abstractNumId w:val="12"/>
  </w:num>
  <w:num w:numId="24">
    <w:abstractNumId w:val="20"/>
  </w:num>
  <w:num w:numId="25">
    <w:abstractNumId w:val="18"/>
  </w:num>
  <w:num w:numId="26">
    <w:abstractNumId w:val="13"/>
  </w:num>
  <w:num w:numId="27">
    <w:abstractNumId w:val="28"/>
  </w:num>
  <w:num w:numId="28">
    <w:abstractNumId w:val="22"/>
  </w:num>
  <w:num w:numId="29">
    <w:abstractNumId w:val="21"/>
  </w:num>
  <w:num w:numId="30">
    <w:abstractNumId w:val="1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86D"/>
    <w:rsid w:val="00023D61"/>
    <w:rsid w:val="00025715"/>
    <w:rsid w:val="000304BC"/>
    <w:rsid w:val="000333C3"/>
    <w:rsid w:val="0004118D"/>
    <w:rsid w:val="00053435"/>
    <w:rsid w:val="000A5C66"/>
    <w:rsid w:val="000B62CA"/>
    <w:rsid w:val="000C25A0"/>
    <w:rsid w:val="000E6CE5"/>
    <w:rsid w:val="000F1C7E"/>
    <w:rsid w:val="00101FDB"/>
    <w:rsid w:val="00104DB5"/>
    <w:rsid w:val="00112883"/>
    <w:rsid w:val="00112B03"/>
    <w:rsid w:val="001130BA"/>
    <w:rsid w:val="001246A8"/>
    <w:rsid w:val="00137D68"/>
    <w:rsid w:val="00144383"/>
    <w:rsid w:val="001473C4"/>
    <w:rsid w:val="00152E2B"/>
    <w:rsid w:val="00165E31"/>
    <w:rsid w:val="001669A8"/>
    <w:rsid w:val="0018251C"/>
    <w:rsid w:val="00190868"/>
    <w:rsid w:val="001B15BC"/>
    <w:rsid w:val="001C07C7"/>
    <w:rsid w:val="001E04C4"/>
    <w:rsid w:val="00202F46"/>
    <w:rsid w:val="00205815"/>
    <w:rsid w:val="002339E3"/>
    <w:rsid w:val="0024780D"/>
    <w:rsid w:val="00250C5E"/>
    <w:rsid w:val="002532B6"/>
    <w:rsid w:val="002616A5"/>
    <w:rsid w:val="00284923"/>
    <w:rsid w:val="00285FB2"/>
    <w:rsid w:val="002C150A"/>
    <w:rsid w:val="002C2ED6"/>
    <w:rsid w:val="002C318A"/>
    <w:rsid w:val="002D6385"/>
    <w:rsid w:val="002E0D59"/>
    <w:rsid w:val="002F2249"/>
    <w:rsid w:val="00312C4D"/>
    <w:rsid w:val="003267A0"/>
    <w:rsid w:val="00327E2E"/>
    <w:rsid w:val="003306FA"/>
    <w:rsid w:val="00333EFE"/>
    <w:rsid w:val="00352646"/>
    <w:rsid w:val="00356418"/>
    <w:rsid w:val="003A0C94"/>
    <w:rsid w:val="003F6EC9"/>
    <w:rsid w:val="00420CDC"/>
    <w:rsid w:val="00421474"/>
    <w:rsid w:val="004435ED"/>
    <w:rsid w:val="00463EC1"/>
    <w:rsid w:val="00466305"/>
    <w:rsid w:val="004666E2"/>
    <w:rsid w:val="00467ACA"/>
    <w:rsid w:val="00476E63"/>
    <w:rsid w:val="0048638C"/>
    <w:rsid w:val="0049307C"/>
    <w:rsid w:val="004B066C"/>
    <w:rsid w:val="004D4145"/>
    <w:rsid w:val="004E11DA"/>
    <w:rsid w:val="00502A26"/>
    <w:rsid w:val="00512270"/>
    <w:rsid w:val="00516D27"/>
    <w:rsid w:val="005342BB"/>
    <w:rsid w:val="005701EB"/>
    <w:rsid w:val="00590383"/>
    <w:rsid w:val="005D500F"/>
    <w:rsid w:val="00613B92"/>
    <w:rsid w:val="00613DCC"/>
    <w:rsid w:val="00625191"/>
    <w:rsid w:val="00633879"/>
    <w:rsid w:val="006501D9"/>
    <w:rsid w:val="00666590"/>
    <w:rsid w:val="00667B90"/>
    <w:rsid w:val="00685CE1"/>
    <w:rsid w:val="0069336C"/>
    <w:rsid w:val="006B3383"/>
    <w:rsid w:val="006E2E2F"/>
    <w:rsid w:val="006E43AC"/>
    <w:rsid w:val="006F3FB6"/>
    <w:rsid w:val="006F643B"/>
    <w:rsid w:val="007055D4"/>
    <w:rsid w:val="00722877"/>
    <w:rsid w:val="0074658C"/>
    <w:rsid w:val="007525F8"/>
    <w:rsid w:val="00752AC5"/>
    <w:rsid w:val="007B14B5"/>
    <w:rsid w:val="007B6D46"/>
    <w:rsid w:val="007C03EA"/>
    <w:rsid w:val="007D5307"/>
    <w:rsid w:val="007D626A"/>
    <w:rsid w:val="007E1997"/>
    <w:rsid w:val="007F1B99"/>
    <w:rsid w:val="007F52C9"/>
    <w:rsid w:val="00824179"/>
    <w:rsid w:val="00836434"/>
    <w:rsid w:val="00847F0B"/>
    <w:rsid w:val="00853FDD"/>
    <w:rsid w:val="0085574F"/>
    <w:rsid w:val="00856CFA"/>
    <w:rsid w:val="008626C0"/>
    <w:rsid w:val="00880B21"/>
    <w:rsid w:val="008916A1"/>
    <w:rsid w:val="008A2E75"/>
    <w:rsid w:val="008C00BE"/>
    <w:rsid w:val="008C08E6"/>
    <w:rsid w:val="008D4341"/>
    <w:rsid w:val="008E4778"/>
    <w:rsid w:val="009028C0"/>
    <w:rsid w:val="0091686D"/>
    <w:rsid w:val="0092042E"/>
    <w:rsid w:val="009328D4"/>
    <w:rsid w:val="00954B5D"/>
    <w:rsid w:val="00957E91"/>
    <w:rsid w:val="00962FDF"/>
    <w:rsid w:val="00994D47"/>
    <w:rsid w:val="009A13D5"/>
    <w:rsid w:val="009B0BA2"/>
    <w:rsid w:val="009E4E08"/>
    <w:rsid w:val="009E7E71"/>
    <w:rsid w:val="00A13972"/>
    <w:rsid w:val="00A15B53"/>
    <w:rsid w:val="00A40C16"/>
    <w:rsid w:val="00A5165D"/>
    <w:rsid w:val="00A637D0"/>
    <w:rsid w:val="00A63A0F"/>
    <w:rsid w:val="00A76442"/>
    <w:rsid w:val="00A801F4"/>
    <w:rsid w:val="00A943DA"/>
    <w:rsid w:val="00AA0BB3"/>
    <w:rsid w:val="00AB5B73"/>
    <w:rsid w:val="00AC0E75"/>
    <w:rsid w:val="00AE1B45"/>
    <w:rsid w:val="00AE6941"/>
    <w:rsid w:val="00AF7A6B"/>
    <w:rsid w:val="00B11DF5"/>
    <w:rsid w:val="00B71110"/>
    <w:rsid w:val="00B86CC5"/>
    <w:rsid w:val="00B8765A"/>
    <w:rsid w:val="00B968A3"/>
    <w:rsid w:val="00B969D6"/>
    <w:rsid w:val="00BA06E5"/>
    <w:rsid w:val="00BC3981"/>
    <w:rsid w:val="00BE09A4"/>
    <w:rsid w:val="00BE4C57"/>
    <w:rsid w:val="00BF26C3"/>
    <w:rsid w:val="00C1422E"/>
    <w:rsid w:val="00C177A6"/>
    <w:rsid w:val="00C25F25"/>
    <w:rsid w:val="00C33501"/>
    <w:rsid w:val="00C50B2C"/>
    <w:rsid w:val="00C52DFC"/>
    <w:rsid w:val="00C711BB"/>
    <w:rsid w:val="00C76E1E"/>
    <w:rsid w:val="00C83C93"/>
    <w:rsid w:val="00C84DE5"/>
    <w:rsid w:val="00C8571A"/>
    <w:rsid w:val="00CB1505"/>
    <w:rsid w:val="00CC342C"/>
    <w:rsid w:val="00CC41DD"/>
    <w:rsid w:val="00CC4DB7"/>
    <w:rsid w:val="00CF6C70"/>
    <w:rsid w:val="00D1258D"/>
    <w:rsid w:val="00D13511"/>
    <w:rsid w:val="00D2054F"/>
    <w:rsid w:val="00D7093F"/>
    <w:rsid w:val="00D831E8"/>
    <w:rsid w:val="00DB6C08"/>
    <w:rsid w:val="00DD592E"/>
    <w:rsid w:val="00DE6D89"/>
    <w:rsid w:val="00DF01B8"/>
    <w:rsid w:val="00DF243B"/>
    <w:rsid w:val="00DF6E8E"/>
    <w:rsid w:val="00E00A39"/>
    <w:rsid w:val="00E22028"/>
    <w:rsid w:val="00E33EEB"/>
    <w:rsid w:val="00E46413"/>
    <w:rsid w:val="00E507A8"/>
    <w:rsid w:val="00E534D5"/>
    <w:rsid w:val="00E62B79"/>
    <w:rsid w:val="00E6572A"/>
    <w:rsid w:val="00E679F8"/>
    <w:rsid w:val="00E80B95"/>
    <w:rsid w:val="00E81912"/>
    <w:rsid w:val="00E9115F"/>
    <w:rsid w:val="00EA6056"/>
    <w:rsid w:val="00EC4E00"/>
    <w:rsid w:val="00ED67E0"/>
    <w:rsid w:val="00EE6FAC"/>
    <w:rsid w:val="00F14CCF"/>
    <w:rsid w:val="00F265B1"/>
    <w:rsid w:val="00F33017"/>
    <w:rsid w:val="00F55416"/>
    <w:rsid w:val="00F5782C"/>
    <w:rsid w:val="00FA0578"/>
    <w:rsid w:val="00FD0CDF"/>
    <w:rsid w:val="00FF040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C6EFC5"/>
  <w15:docId w15:val="{B3F1666C-81AA-4594-A6E5-C3E60B2E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686D"/>
    <w:rPr>
      <w:rFonts w:ascii="Arial" w:hAnsi="Arial"/>
      <w:sz w:val="24"/>
      <w:lang w:val="en-US"/>
    </w:rPr>
  </w:style>
  <w:style w:type="paragraph" w:styleId="Heading1">
    <w:name w:val="heading 1"/>
    <w:aliases w:val="1. Überschrift"/>
    <w:basedOn w:val="Normal"/>
    <w:next w:val="Normal"/>
    <w:link w:val="Heading1Char"/>
    <w:autoRedefine/>
    <w:uiPriority w:val="1"/>
    <w:qFormat/>
    <w:rsid w:val="00E00A39"/>
    <w:pPr>
      <w:keepNext/>
      <w:keepLines/>
      <w:spacing w:before="480"/>
      <w:outlineLvl w:val="0"/>
    </w:pPr>
    <w:rPr>
      <w:rFonts w:eastAsiaTheme="majorEastAsia" w:cstheme="majorBidi"/>
      <w:b/>
      <w:bCs/>
      <w:sz w:val="28"/>
      <w:szCs w:val="28"/>
    </w:rPr>
  </w:style>
  <w:style w:type="paragraph" w:styleId="Heading2">
    <w:name w:val="heading 2"/>
    <w:aliases w:val="2. Überschrift"/>
    <w:basedOn w:val="Normal"/>
    <w:next w:val="Normal"/>
    <w:link w:val="Heading2Char"/>
    <w:uiPriority w:val="1"/>
    <w:unhideWhenUsed/>
    <w:qFormat/>
    <w:rsid w:val="000F1C7E"/>
    <w:pPr>
      <w:keepNext/>
      <w:keepLines/>
      <w:spacing w:before="240"/>
      <w:outlineLvl w:val="1"/>
    </w:pPr>
    <w:rPr>
      <w:rFonts w:eastAsiaTheme="majorEastAsia" w:cstheme="majorBidi"/>
      <w:b/>
      <w:bCs/>
      <w:szCs w:val="26"/>
    </w:rPr>
  </w:style>
  <w:style w:type="paragraph" w:styleId="Heading3">
    <w:name w:val="heading 3"/>
    <w:aliases w:val="3. Überschrift"/>
    <w:basedOn w:val="Normal"/>
    <w:next w:val="Normal"/>
    <w:link w:val="Heading3Char"/>
    <w:uiPriority w:val="1"/>
    <w:unhideWhenUsed/>
    <w:qFormat/>
    <w:rsid w:val="000F1C7E"/>
    <w:pPr>
      <w:keepNext/>
      <w:keepLines/>
      <w:spacing w:before="24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0F1C7E"/>
    <w:pPr>
      <w:keepNext/>
      <w:keepLines/>
      <w:spacing w:before="240"/>
      <w:outlineLvl w:val="3"/>
    </w:pPr>
    <w:rPr>
      <w:rFonts w:eastAsiaTheme="majorEastAsia" w:cstheme="majorBidi"/>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637D0"/>
    <w:pPr>
      <w:tabs>
        <w:tab w:val="center" w:pos="4536"/>
        <w:tab w:val="right" w:pos="9072"/>
      </w:tabs>
    </w:pPr>
  </w:style>
  <w:style w:type="character" w:customStyle="1" w:styleId="HeaderChar">
    <w:name w:val="Header Char"/>
    <w:basedOn w:val="DefaultParagraphFont"/>
    <w:link w:val="Header"/>
    <w:uiPriority w:val="99"/>
    <w:rsid w:val="00A637D0"/>
  </w:style>
  <w:style w:type="paragraph" w:styleId="Footer">
    <w:name w:val="footer"/>
    <w:basedOn w:val="Normal"/>
    <w:link w:val="FooterChar"/>
    <w:unhideWhenUsed/>
    <w:rsid w:val="00A637D0"/>
    <w:pPr>
      <w:tabs>
        <w:tab w:val="center" w:pos="4536"/>
        <w:tab w:val="right" w:pos="9072"/>
      </w:tabs>
    </w:pPr>
  </w:style>
  <w:style w:type="character" w:customStyle="1" w:styleId="FooterChar">
    <w:name w:val="Footer Char"/>
    <w:basedOn w:val="DefaultParagraphFont"/>
    <w:link w:val="Footer"/>
    <w:uiPriority w:val="4"/>
    <w:rsid w:val="00DE6D89"/>
  </w:style>
  <w:style w:type="paragraph" w:styleId="BalloonText">
    <w:name w:val="Balloon Text"/>
    <w:basedOn w:val="Normal"/>
    <w:link w:val="BalloonTextChar"/>
    <w:uiPriority w:val="99"/>
    <w:semiHidden/>
    <w:unhideWhenUsed/>
    <w:rsid w:val="00A637D0"/>
    <w:rPr>
      <w:rFonts w:ascii="Tahoma" w:hAnsi="Tahoma" w:cs="Tahoma"/>
      <w:sz w:val="16"/>
      <w:szCs w:val="16"/>
    </w:rPr>
  </w:style>
  <w:style w:type="character" w:customStyle="1" w:styleId="BalloonTextChar">
    <w:name w:val="Balloon Text Char"/>
    <w:basedOn w:val="DefaultParagraphFont"/>
    <w:link w:val="BalloonText"/>
    <w:uiPriority w:val="99"/>
    <w:semiHidden/>
    <w:rsid w:val="00A637D0"/>
    <w:rPr>
      <w:rFonts w:ascii="Tahoma" w:hAnsi="Tahoma" w:cs="Tahoma"/>
      <w:sz w:val="16"/>
      <w:szCs w:val="16"/>
    </w:rPr>
  </w:style>
  <w:style w:type="character" w:styleId="PageNumber">
    <w:name w:val="page number"/>
    <w:basedOn w:val="DefaultParagraphFont"/>
    <w:uiPriority w:val="99"/>
    <w:unhideWhenUsed/>
    <w:rsid w:val="00A637D0"/>
  </w:style>
  <w:style w:type="character" w:customStyle="1" w:styleId="Heading2Char">
    <w:name w:val="Heading 2 Char"/>
    <w:aliases w:val="2. Überschrift Char"/>
    <w:basedOn w:val="DefaultParagraphFont"/>
    <w:link w:val="Heading2"/>
    <w:uiPriority w:val="1"/>
    <w:rsid w:val="000F1C7E"/>
    <w:rPr>
      <w:rFonts w:ascii="Arial" w:eastAsiaTheme="majorEastAsia" w:hAnsi="Arial" w:cstheme="majorBidi"/>
      <w:b/>
      <w:bCs/>
      <w:sz w:val="24"/>
      <w:szCs w:val="26"/>
    </w:rPr>
  </w:style>
  <w:style w:type="character" w:customStyle="1" w:styleId="Heading3Char">
    <w:name w:val="Heading 3 Char"/>
    <w:aliases w:val="3. Überschrift Char"/>
    <w:basedOn w:val="DefaultParagraphFont"/>
    <w:link w:val="Heading3"/>
    <w:uiPriority w:val="1"/>
    <w:rsid w:val="000F1C7E"/>
    <w:rPr>
      <w:rFonts w:ascii="Arial" w:eastAsiaTheme="majorEastAsia" w:hAnsi="Arial" w:cstheme="majorBidi"/>
      <w:b/>
      <w:bCs/>
    </w:rPr>
  </w:style>
  <w:style w:type="paragraph" w:customStyle="1" w:styleId="2Einrckung">
    <w:name w:val="2. Einrückung"/>
    <w:basedOn w:val="Normal"/>
    <w:uiPriority w:val="2"/>
    <w:qFormat/>
    <w:rsid w:val="009B0BA2"/>
    <w:pPr>
      <w:tabs>
        <w:tab w:val="left" w:pos="567"/>
        <w:tab w:val="left" w:pos="1134"/>
      </w:tabs>
      <w:ind w:left="1134" w:hanging="567"/>
    </w:pPr>
  </w:style>
  <w:style w:type="paragraph" w:customStyle="1" w:styleId="1Einrckung">
    <w:name w:val="1. Einrückung"/>
    <w:basedOn w:val="Normal"/>
    <w:uiPriority w:val="2"/>
    <w:qFormat/>
    <w:rsid w:val="009B0BA2"/>
    <w:pPr>
      <w:tabs>
        <w:tab w:val="left" w:pos="567"/>
      </w:tabs>
      <w:ind w:left="567" w:hanging="567"/>
    </w:pPr>
  </w:style>
  <w:style w:type="paragraph" w:customStyle="1" w:styleId="3Einrckung">
    <w:name w:val="3. Einrückung"/>
    <w:basedOn w:val="Normal"/>
    <w:uiPriority w:val="2"/>
    <w:qFormat/>
    <w:rsid w:val="009B0BA2"/>
    <w:pPr>
      <w:tabs>
        <w:tab w:val="left" w:pos="567"/>
        <w:tab w:val="left" w:pos="1134"/>
        <w:tab w:val="left" w:pos="1701"/>
      </w:tabs>
      <w:ind w:left="1701" w:hanging="567"/>
    </w:pPr>
  </w:style>
  <w:style w:type="character" w:customStyle="1" w:styleId="Heading1Char">
    <w:name w:val="Heading 1 Char"/>
    <w:aliases w:val="1. Überschrift Char"/>
    <w:basedOn w:val="DefaultParagraphFont"/>
    <w:link w:val="Heading1"/>
    <w:uiPriority w:val="1"/>
    <w:rsid w:val="00E00A39"/>
    <w:rPr>
      <w:rFonts w:ascii="Arial" w:eastAsiaTheme="majorEastAsia" w:hAnsi="Arial" w:cstheme="majorBidi"/>
      <w:b/>
      <w:bCs/>
      <w:sz w:val="28"/>
      <w:szCs w:val="28"/>
    </w:rPr>
  </w:style>
  <w:style w:type="paragraph" w:styleId="NoSpacing">
    <w:name w:val="No Spacing"/>
    <w:basedOn w:val="Normal"/>
    <w:uiPriority w:val="4"/>
    <w:semiHidden/>
    <w:unhideWhenUsed/>
    <w:rsid w:val="000F1C7E"/>
  </w:style>
  <w:style w:type="table" w:styleId="TableGrid">
    <w:name w:val="Table Grid"/>
    <w:basedOn w:val="TableNormal"/>
    <w:rsid w:val="00165E3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B969D6"/>
    <w:rPr>
      <w:rFonts w:ascii="Arial" w:eastAsiaTheme="majorEastAsia" w:hAnsi="Arial" w:cstheme="majorBidi"/>
      <w:bCs/>
      <w:iCs/>
      <w:color w:val="4F81BD" w:themeColor="accent1"/>
    </w:rPr>
  </w:style>
  <w:style w:type="paragraph" w:styleId="ListParagraph">
    <w:name w:val="List Paragraph"/>
    <w:aliases w:val="List Paragraph1,List Paragraph (bulleted list),Bullet 1 List"/>
    <w:basedOn w:val="Normal"/>
    <w:link w:val="ListParagraphChar"/>
    <w:uiPriority w:val="34"/>
    <w:qFormat/>
    <w:rsid w:val="0091686D"/>
    <w:pPr>
      <w:ind w:left="720"/>
      <w:contextualSpacing/>
    </w:pPr>
  </w:style>
  <w:style w:type="character" w:customStyle="1" w:styleId="ListParagraphChar">
    <w:name w:val="List Paragraph Char"/>
    <w:aliases w:val="List Paragraph1 Char,List Paragraph (bulleted list) Char,Bullet 1 List Char"/>
    <w:basedOn w:val="DefaultParagraphFont"/>
    <w:link w:val="ListParagraph"/>
    <w:uiPriority w:val="34"/>
    <w:locked/>
    <w:rsid w:val="0091686D"/>
    <w:rPr>
      <w:rFonts w:ascii="Arial" w:hAnsi="Arial"/>
      <w:sz w:val="24"/>
      <w:lang w:val="en-US"/>
    </w:rPr>
  </w:style>
  <w:style w:type="character" w:styleId="Hyperlink">
    <w:name w:val="Hyperlink"/>
    <w:basedOn w:val="DefaultParagraphFont"/>
    <w:uiPriority w:val="99"/>
    <w:unhideWhenUsed/>
    <w:rsid w:val="0091686D"/>
    <w:rPr>
      <w:color w:val="0000FF" w:themeColor="hyperlink"/>
      <w:u w:val="single"/>
    </w:rPr>
  </w:style>
  <w:style w:type="character" w:styleId="CommentReference">
    <w:name w:val="annotation reference"/>
    <w:basedOn w:val="DefaultParagraphFont"/>
    <w:uiPriority w:val="99"/>
    <w:unhideWhenUsed/>
    <w:rsid w:val="0091686D"/>
    <w:rPr>
      <w:sz w:val="16"/>
      <w:szCs w:val="16"/>
    </w:rPr>
  </w:style>
  <w:style w:type="paragraph" w:styleId="PlainText">
    <w:name w:val="Plain Text"/>
    <w:basedOn w:val="Normal"/>
    <w:link w:val="PlainTextChar"/>
    <w:uiPriority w:val="99"/>
    <w:unhideWhenUsed/>
    <w:rsid w:val="0091686D"/>
    <w:pPr>
      <w:spacing w:after="0" w:line="240" w:lineRule="auto"/>
    </w:pPr>
    <w:rPr>
      <w:szCs w:val="21"/>
      <w:lang w:val="de-DE" w:eastAsia="de-DE"/>
    </w:rPr>
  </w:style>
  <w:style w:type="character" w:customStyle="1" w:styleId="PlainTextChar">
    <w:name w:val="Plain Text Char"/>
    <w:basedOn w:val="DefaultParagraphFont"/>
    <w:link w:val="PlainText"/>
    <w:uiPriority w:val="99"/>
    <w:rsid w:val="0091686D"/>
    <w:rPr>
      <w:rFonts w:ascii="Arial" w:hAnsi="Arial"/>
      <w:sz w:val="24"/>
      <w:szCs w:val="21"/>
      <w:lang w:eastAsia="de-DE"/>
    </w:rPr>
  </w:style>
  <w:style w:type="paragraph" w:styleId="CommentText">
    <w:name w:val="annotation text"/>
    <w:basedOn w:val="Normal"/>
    <w:link w:val="CommentTextChar"/>
    <w:uiPriority w:val="99"/>
    <w:unhideWhenUsed/>
    <w:rsid w:val="00112B03"/>
    <w:pPr>
      <w:spacing w:line="240" w:lineRule="auto"/>
    </w:pPr>
    <w:rPr>
      <w:sz w:val="20"/>
      <w:szCs w:val="20"/>
    </w:rPr>
  </w:style>
  <w:style w:type="character" w:customStyle="1" w:styleId="CommentTextChar">
    <w:name w:val="Comment Text Char"/>
    <w:basedOn w:val="DefaultParagraphFont"/>
    <w:link w:val="CommentText"/>
    <w:uiPriority w:val="99"/>
    <w:rsid w:val="00112B03"/>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112B03"/>
    <w:rPr>
      <w:b/>
      <w:bCs/>
    </w:rPr>
  </w:style>
  <w:style w:type="character" w:customStyle="1" w:styleId="CommentSubjectChar">
    <w:name w:val="Comment Subject Char"/>
    <w:basedOn w:val="CommentTextChar"/>
    <w:link w:val="CommentSubject"/>
    <w:uiPriority w:val="99"/>
    <w:semiHidden/>
    <w:rsid w:val="00112B03"/>
    <w:rPr>
      <w:rFonts w:ascii="Arial" w:hAnsi="Arial"/>
      <w:b/>
      <w:bCs/>
      <w:sz w:val="20"/>
      <w:szCs w:val="20"/>
      <w:lang w:val="en-US"/>
    </w:rPr>
  </w:style>
  <w:style w:type="paragraph" w:styleId="Revision">
    <w:name w:val="Revision"/>
    <w:hidden/>
    <w:uiPriority w:val="99"/>
    <w:semiHidden/>
    <w:rsid w:val="00633879"/>
    <w:pPr>
      <w:spacing w:after="0" w:line="240" w:lineRule="auto"/>
    </w:pPr>
    <w:rPr>
      <w:rFonts w:ascii="Arial" w:hAnsi="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6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F4862E5C98044B8D02D4B896052761" ma:contentTypeVersion="4" ma:contentTypeDescription="Create a new document." ma:contentTypeScope="" ma:versionID="635321de66aae4e402b56a3255b34b2f">
  <xsd:schema xmlns:xsd="http://www.w3.org/2001/XMLSchema" xmlns:xs="http://www.w3.org/2001/XMLSchema" xmlns:p="http://schemas.microsoft.com/office/2006/metadata/properties" xmlns:ns2="aa76bd91-2c4e-4caf-a959-876821feecfe" targetNamespace="http://schemas.microsoft.com/office/2006/metadata/properties" ma:root="true" ma:fieldsID="25116e428574e14f79631333435c7636" ns2:_="">
    <xsd:import namespace="aa76bd91-2c4e-4caf-a959-876821feecf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6bd91-2c4e-4caf-a959-876821feec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4B446-5DF3-468F-8513-8FEA43CFC8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18857E-83E1-41AE-ACE7-68D7C310E907}">
  <ds:schemaRefs>
    <ds:schemaRef ds:uri="http://schemas.microsoft.com/sharepoint/v3/contenttype/forms"/>
  </ds:schemaRefs>
</ds:datastoreItem>
</file>

<file path=customXml/itemProps3.xml><?xml version="1.0" encoding="utf-8"?>
<ds:datastoreItem xmlns:ds="http://schemas.openxmlformats.org/officeDocument/2006/customXml" ds:itemID="{F180ED46-E311-4660-B055-8674AC673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6bd91-2c4e-4caf-a959-876821fee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ED25A8-57E7-4451-80C9-449458FA8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1691</Words>
  <Characters>9645</Characters>
  <Application>Microsoft Office Word</Application>
  <DocSecurity>0</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GIZ GmbH</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Ilka Starrost</dc:creator>
  <cp:lastModifiedBy>Irakli Samkharadze</cp:lastModifiedBy>
  <cp:revision>8</cp:revision>
  <cp:lastPrinted>2017-04-11T06:30:00Z</cp:lastPrinted>
  <dcterms:created xsi:type="dcterms:W3CDTF">2017-04-10T12:43:00Z</dcterms:created>
  <dcterms:modified xsi:type="dcterms:W3CDTF">2017-04-24T10:22:00Z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0x0101008EF4862E5C98044B8D02D4B896052761</vt:lpwstr>
  </property>
</Properties>
</file>